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5F2D2" w14:textId="07ADDB51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bookmarkStart w:id="0" w:name="OLE_LINK137"/>
      <w:bookmarkStart w:id="1" w:name="OLE_LINK138"/>
      <w:r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 WG2 Meeting #11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5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electronic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R2-2</w:t>
      </w:r>
      <w:r w:rsidR="000F6962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1</w:t>
      </w:r>
      <w:r w:rsidR="00977758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0</w:t>
      </w:r>
      <w:r w:rsidR="0094437E">
        <w:rPr>
          <w:rFonts w:ascii="Arial" w:eastAsia="MS Mincho" w:hAnsi="Arial" w:cs="Arial"/>
          <w:b/>
          <w:i/>
          <w:sz w:val="24"/>
          <w:szCs w:val="24"/>
          <w:lang w:val="en-GB" w:eastAsia="zh-CN"/>
        </w:rPr>
        <w:t>7047</w:t>
      </w:r>
    </w:p>
    <w:p w14:paraId="7DA13A07" w14:textId="1F0372E1" w:rsidR="00C47422" w:rsidRDefault="0073523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Online, 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August</w:t>
      </w:r>
      <w:r w:rsidR="00703D8A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1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6</w:t>
      </w:r>
      <w:r w:rsidR="00703D8A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- 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2</w:t>
      </w:r>
      <w:r w:rsidR="006547C7">
        <w:rPr>
          <w:rFonts w:ascii="Arial" w:eastAsia="MS Mincho" w:hAnsi="Arial" w:cs="Arial"/>
          <w:b/>
          <w:sz w:val="24"/>
          <w:szCs w:val="24"/>
          <w:lang w:val="en-GB" w:eastAsia="zh-CN"/>
        </w:rPr>
        <w:t>7</w:t>
      </w:r>
      <w:r w:rsidR="000F6962">
        <w:rPr>
          <w:rFonts w:ascii="Arial" w:eastAsia="MS Mincho" w:hAnsi="Arial" w:cs="Arial"/>
          <w:b/>
          <w:sz w:val="24"/>
          <w:szCs w:val="24"/>
          <w:lang w:val="en-GB" w:eastAsia="zh-CN"/>
        </w:rPr>
        <w:t>, 2021</w:t>
      </w:r>
    </w:p>
    <w:p w14:paraId="2D3C1348" w14:textId="77777777" w:rsidR="00C47422" w:rsidRDefault="00C4742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74BC8AFE" w14:textId="6E10F1A3" w:rsidR="00C47422" w:rsidRDefault="001074E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DC2EBC">
        <w:rPr>
          <w:rFonts w:ascii="Arial" w:hAnsi="Arial" w:cs="Arial"/>
          <w:szCs w:val="24"/>
        </w:rPr>
        <w:t>8.7.</w:t>
      </w:r>
      <w:r w:rsidR="006547C7">
        <w:rPr>
          <w:rFonts w:ascii="Arial" w:hAnsi="Arial" w:cs="Arial"/>
          <w:szCs w:val="24"/>
        </w:rPr>
        <w:t>2</w:t>
      </w:r>
      <w:r w:rsidR="00DC2EBC">
        <w:rPr>
          <w:rFonts w:ascii="Arial" w:hAnsi="Arial" w:cs="Arial"/>
          <w:szCs w:val="24"/>
        </w:rPr>
        <w:t>.</w:t>
      </w:r>
      <w:r w:rsidR="006547C7">
        <w:rPr>
          <w:rFonts w:ascii="Arial" w:hAnsi="Arial" w:cs="Arial"/>
          <w:szCs w:val="24"/>
        </w:rPr>
        <w:t>3</w:t>
      </w:r>
    </w:p>
    <w:p w14:paraId="002D2A50" w14:textId="57332CC3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</w:r>
      <w:proofErr w:type="spellStart"/>
      <w:r>
        <w:rPr>
          <w:rFonts w:ascii="Arial" w:hAnsi="Arial" w:cs="Arial"/>
          <w:szCs w:val="24"/>
        </w:rPr>
        <w:t>MediaTek</w:t>
      </w:r>
      <w:proofErr w:type="spellEnd"/>
      <w:r>
        <w:rPr>
          <w:rFonts w:ascii="Arial" w:hAnsi="Arial" w:cs="Arial"/>
          <w:szCs w:val="24"/>
        </w:rPr>
        <w:t xml:space="preserve"> Inc.</w:t>
      </w:r>
      <w:r w:rsidR="00287933">
        <w:rPr>
          <w:rFonts w:ascii="Arial" w:eastAsia="宋体" w:hAnsi="Arial" w:cs="Arial" w:hint="eastAsia"/>
          <w:szCs w:val="24"/>
        </w:rPr>
        <w:t xml:space="preserve">, </w:t>
      </w:r>
      <w:r w:rsidR="00D11354" w:rsidRPr="00D11354">
        <w:rPr>
          <w:rFonts w:ascii="Arial" w:eastAsia="宋体" w:hAnsi="Arial" w:cs="Arial"/>
          <w:szCs w:val="24"/>
        </w:rPr>
        <w:t>InterDigital</w:t>
      </w:r>
    </w:p>
    <w:p w14:paraId="5FBCF23D" w14:textId="68B831D2" w:rsidR="00C47422" w:rsidRDefault="00735237">
      <w:pPr>
        <w:pStyle w:val="3GPPHeaderArial"/>
        <w:tabs>
          <w:tab w:val="left" w:pos="1701"/>
        </w:tabs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Title:  </w:t>
      </w:r>
      <w:r w:rsidR="0087524F">
        <w:rPr>
          <w:b/>
          <w:sz w:val="24"/>
          <w:lang w:val="en-GB"/>
        </w:rPr>
        <w:tab/>
        <w:t>Adaptation layer</w:t>
      </w:r>
      <w:r>
        <w:rPr>
          <w:b/>
          <w:sz w:val="24"/>
          <w:lang w:val="en-GB"/>
        </w:rPr>
        <w:tab/>
        <w:t xml:space="preserve"> </w:t>
      </w:r>
      <w:r w:rsidR="0087524F">
        <w:rPr>
          <w:b/>
          <w:sz w:val="24"/>
          <w:lang w:val="en-GB"/>
        </w:rPr>
        <w:t>for PC5 at L2 UE-to-Network Relay</w:t>
      </w:r>
    </w:p>
    <w:p w14:paraId="6E1B440C" w14:textId="77777777" w:rsidR="00C47422" w:rsidRDefault="0073523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2" w:name="_Toc50537920"/>
      <w:r>
        <w:rPr>
          <w:rFonts w:eastAsia="PMingLiU" w:cs="Arial"/>
        </w:rPr>
        <w:t>Introduction</w:t>
      </w:r>
      <w:bookmarkStart w:id="3" w:name="OLE_LINK37"/>
      <w:bookmarkStart w:id="4" w:name="OLE_LINK39"/>
      <w:bookmarkStart w:id="5" w:name="OLE_LINK38"/>
      <w:bookmarkEnd w:id="2"/>
    </w:p>
    <w:p w14:paraId="179DDF3B" w14:textId="25DF5924" w:rsidR="00257840" w:rsidRDefault="000746C8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According to </w:t>
      </w:r>
      <w:r w:rsidR="00607E8C">
        <w:rPr>
          <w:rFonts w:ascii="Arial" w:hAnsi="Arial" w:cs="Arial"/>
          <w:lang w:val="en-GB"/>
        </w:rPr>
        <w:t xml:space="preserve">the outcome of the study on SL relay, </w:t>
      </w:r>
      <w:r>
        <w:rPr>
          <w:rFonts w:ascii="Arial" w:hAnsi="Arial" w:cs="Arial"/>
          <w:lang w:val="en-GB"/>
        </w:rPr>
        <w:t xml:space="preserve">the need of an </w:t>
      </w:r>
      <w:r w:rsidRPr="000746C8">
        <w:rPr>
          <w:rFonts w:ascii="Arial" w:hAnsi="Arial" w:cs="Arial"/>
          <w:lang w:val="en-GB"/>
        </w:rPr>
        <w:t>Adaptation layer for PC5 at L2 UE-to-Network Relay</w:t>
      </w:r>
      <w:r>
        <w:rPr>
          <w:rFonts w:ascii="Arial" w:hAnsi="Arial" w:cs="Arial"/>
          <w:lang w:val="en-GB"/>
        </w:rPr>
        <w:t xml:space="preserve"> is </w:t>
      </w:r>
      <w:r w:rsidR="00257840">
        <w:rPr>
          <w:rFonts w:ascii="Arial" w:hAnsi="Arial" w:cs="Arial"/>
          <w:lang w:val="en-GB"/>
        </w:rPr>
        <w:t>still open</w:t>
      </w:r>
      <w:r w:rsidR="00607E8C">
        <w:rPr>
          <w:rFonts w:ascii="Arial" w:hAnsi="Arial" w:cs="Arial"/>
          <w:lang w:val="en-GB"/>
        </w:rPr>
        <w:t xml:space="preserve"> and it was assumed to be discussed during normative phase</w:t>
      </w:r>
      <w:r w:rsidR="00FF03E4">
        <w:rPr>
          <w:rFonts w:ascii="Arial" w:hAnsi="Arial" w:cs="Arial"/>
          <w:lang w:val="en-GB"/>
        </w:rPr>
        <w:t>:</w:t>
      </w:r>
      <w:r w:rsidR="00257840">
        <w:rPr>
          <w:rFonts w:ascii="Arial" w:hAnsi="Arial" w:cs="Arial"/>
          <w:lang w:val="en-GB"/>
        </w:rPr>
        <w:t xml:space="preserve"> </w:t>
      </w:r>
    </w:p>
    <w:p w14:paraId="3865BD21" w14:textId="20353041" w:rsidR="00FF03E4" w:rsidRPr="00FF03E4" w:rsidRDefault="00FF03E4">
      <w:pPr>
        <w:rPr>
          <w:rFonts w:eastAsia="Malgun Gothic"/>
          <w:i/>
          <w:color w:val="0000FF"/>
          <w:lang w:eastAsia="ko-KR"/>
        </w:rPr>
      </w:pPr>
      <w:r w:rsidRPr="00FF03E4">
        <w:rPr>
          <w:rFonts w:ascii="Arial" w:hAnsi="Arial" w:cs="Arial"/>
          <w:i/>
          <w:lang w:val="en-GB"/>
        </w:rPr>
        <w:t>“Whether the adaptation layer is also supported at the PC5 interface between Remote UE and Relay UE is left to WI phase”</w:t>
      </w:r>
    </w:p>
    <w:p w14:paraId="1E526C58" w14:textId="05F41767" w:rsidR="00C47422" w:rsidRPr="00824268" w:rsidRDefault="00735237" w:rsidP="00824268">
      <w:pPr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This document is to </w:t>
      </w:r>
      <w:r w:rsidR="000746C8">
        <w:rPr>
          <w:rFonts w:ascii="Arial" w:hAnsi="Arial" w:cs="Arial"/>
          <w:lang w:val="en-GB"/>
        </w:rPr>
        <w:t xml:space="preserve">discuss the need of an </w:t>
      </w:r>
      <w:r w:rsidR="000746C8" w:rsidRPr="000746C8">
        <w:rPr>
          <w:rFonts w:ascii="Arial" w:hAnsi="Arial" w:cs="Arial"/>
          <w:lang w:val="en-GB"/>
        </w:rPr>
        <w:t xml:space="preserve">Adaptation layer for PC5 </w:t>
      </w:r>
      <w:r w:rsidR="000746C8">
        <w:rPr>
          <w:rFonts w:ascii="Arial" w:hAnsi="Arial" w:cs="Arial"/>
          <w:lang w:val="en-GB"/>
        </w:rPr>
        <w:t xml:space="preserve">in order to </w:t>
      </w:r>
      <w:r w:rsidR="00257840">
        <w:rPr>
          <w:rFonts w:ascii="Arial" w:hAnsi="Arial" w:cs="Arial"/>
          <w:lang w:val="en-GB"/>
        </w:rPr>
        <w:t>finalize</w:t>
      </w:r>
      <w:r w:rsidR="000746C8">
        <w:rPr>
          <w:rFonts w:ascii="Arial" w:hAnsi="Arial" w:cs="Arial"/>
          <w:lang w:val="en-GB"/>
        </w:rPr>
        <w:t xml:space="preserve"> the protocol stack for </w:t>
      </w:r>
      <w:r w:rsidR="000746C8" w:rsidRPr="000746C8">
        <w:rPr>
          <w:rFonts w:ascii="Arial" w:hAnsi="Arial" w:cs="Arial"/>
          <w:lang w:val="en-GB"/>
        </w:rPr>
        <w:t>L2 UE-to-Network Relay</w:t>
      </w:r>
      <w:r w:rsidR="000746C8">
        <w:rPr>
          <w:rFonts w:ascii="Arial" w:hAnsi="Arial" w:cs="Arial"/>
          <w:lang w:val="en-GB"/>
        </w:rPr>
        <w:t xml:space="preserve">. </w:t>
      </w:r>
    </w:p>
    <w:p w14:paraId="36BC29DA" w14:textId="39A294DA" w:rsidR="00C47422" w:rsidRDefault="00041A76">
      <w:pPr>
        <w:pStyle w:val="Heading1"/>
        <w:rPr>
          <w:rFonts w:cs="Arial"/>
        </w:rPr>
      </w:pPr>
      <w:r>
        <w:rPr>
          <w:rFonts w:cs="Arial"/>
        </w:rPr>
        <w:t>N</w:t>
      </w:r>
      <w:proofErr w:type="gramStart"/>
      <w:r>
        <w:rPr>
          <w:rFonts w:cs="Arial"/>
        </w:rPr>
        <w:t>:1</w:t>
      </w:r>
      <w:proofErr w:type="gramEnd"/>
      <w:r>
        <w:rPr>
          <w:rFonts w:cs="Arial"/>
        </w:rPr>
        <w:t xml:space="preserve"> mapping </w:t>
      </w:r>
      <w:r w:rsidR="00E85EEF">
        <w:rPr>
          <w:rFonts w:cs="Arial"/>
        </w:rPr>
        <w:t xml:space="preserve"> </w:t>
      </w:r>
    </w:p>
    <w:p w14:paraId="22B5BABD" w14:textId="4E853C15" w:rsidR="00E82EFA" w:rsidRDefault="00E82EFA" w:rsidP="00A0003D">
      <w:pPr>
        <w:rPr>
          <w:rFonts w:ascii="Arial" w:eastAsia="MS Mincho" w:hAnsi="Arial" w:cs="Arial"/>
          <w:lang w:eastAsia="ja-JP"/>
        </w:rPr>
      </w:pPr>
      <w:r w:rsidRPr="00E82EFA">
        <w:rPr>
          <w:rFonts w:ascii="Arial" w:eastAsia="MS Mincho" w:hAnsi="Arial" w:cs="Arial"/>
          <w:b/>
          <w:u w:val="single"/>
          <w:lang w:eastAsia="ja-JP"/>
        </w:rPr>
        <w:t>Configuration restriction</w:t>
      </w:r>
    </w:p>
    <w:p w14:paraId="7DC79970" w14:textId="77777777" w:rsidR="00E82EFA" w:rsidRDefault="00A0003D" w:rsidP="00A0003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According to the network configuration, a Remote UE may be configured with multiple end-to-end Radio Bearers between Remote UE and </w:t>
      </w:r>
      <w:proofErr w:type="spellStart"/>
      <w:r>
        <w:rPr>
          <w:rFonts w:ascii="Arial" w:eastAsia="MS Mincho" w:hAnsi="Arial" w:cs="Arial"/>
          <w:lang w:eastAsia="ja-JP"/>
        </w:rPr>
        <w:t>gNB</w:t>
      </w:r>
      <w:proofErr w:type="spellEnd"/>
      <w:r>
        <w:rPr>
          <w:rFonts w:ascii="Arial" w:eastAsia="MS Mincho" w:hAnsi="Arial" w:cs="Arial"/>
          <w:lang w:eastAsia="ja-JP"/>
        </w:rPr>
        <w:t xml:space="preserve">. During L2 based UE-to-Network relaying operation, multiple end-to-end Radio Bearers may be mapped to a single </w:t>
      </w:r>
      <w:r w:rsidR="00AB5F4B" w:rsidRPr="00E85EEF">
        <w:rPr>
          <w:rFonts w:ascii="Arial" w:eastAsia="MS Mincho" w:hAnsi="Arial" w:cs="Arial"/>
          <w:lang w:eastAsia="ja-JP"/>
        </w:rPr>
        <w:t>PC5 RLC channels</w:t>
      </w:r>
      <w:r w:rsidR="00AB5F4B">
        <w:rPr>
          <w:rFonts w:ascii="Arial" w:eastAsia="MS Mincho" w:hAnsi="Arial" w:cs="Arial"/>
          <w:lang w:eastAsia="ja-JP"/>
        </w:rPr>
        <w:t xml:space="preserve"> </w:t>
      </w:r>
      <w:r w:rsidR="00AB5F4B" w:rsidRPr="00E85EEF">
        <w:rPr>
          <w:rFonts w:ascii="Arial" w:eastAsia="MS Mincho" w:hAnsi="Arial" w:cs="Arial"/>
          <w:lang w:eastAsia="ja-JP"/>
        </w:rPr>
        <w:t>for relaying</w:t>
      </w:r>
      <w:r w:rsidR="00092768">
        <w:rPr>
          <w:rFonts w:ascii="Arial" w:eastAsia="MS Mincho" w:hAnsi="Arial" w:cs="Arial"/>
          <w:lang w:eastAsia="ja-JP"/>
        </w:rPr>
        <w:t>. In this sense, the N</w:t>
      </w:r>
      <w:proofErr w:type="gramStart"/>
      <w:r w:rsidR="00092768">
        <w:rPr>
          <w:rFonts w:ascii="Arial" w:eastAsia="MS Mincho" w:hAnsi="Arial" w:cs="Arial"/>
          <w:lang w:eastAsia="ja-JP"/>
        </w:rPr>
        <w:t>:1</w:t>
      </w:r>
      <w:proofErr w:type="gramEnd"/>
      <w:r w:rsidR="00092768">
        <w:rPr>
          <w:rFonts w:ascii="Arial" w:eastAsia="MS Mincho" w:hAnsi="Arial" w:cs="Arial"/>
          <w:lang w:eastAsia="ja-JP"/>
        </w:rPr>
        <w:t xml:space="preserve"> mapping between Remote UE’s RB and PC5 RLC channel should be allowed. Otherwise multiple PC5 RLC channel should be established accordingly, which is less </w:t>
      </w:r>
      <w:r w:rsidR="00092768" w:rsidRPr="00A0003D">
        <w:rPr>
          <w:rFonts w:ascii="Arial" w:eastAsia="MS Mincho" w:hAnsi="Arial" w:cs="Arial"/>
          <w:lang w:eastAsia="ja-JP"/>
        </w:rPr>
        <w:t>efficient</w:t>
      </w:r>
      <w:r w:rsidR="00092768">
        <w:rPr>
          <w:rFonts w:ascii="Arial" w:eastAsia="MS Mincho" w:hAnsi="Arial" w:cs="Arial"/>
          <w:lang w:eastAsia="ja-JP"/>
        </w:rPr>
        <w:t>.</w:t>
      </w:r>
    </w:p>
    <w:p w14:paraId="5438DD0D" w14:textId="5DC17DF1" w:rsidR="003E7B87" w:rsidRDefault="00E82EFA" w:rsidP="00A0003D">
      <w:pPr>
        <w:rPr>
          <w:rFonts w:ascii="Arial" w:eastAsia="MS Mincho" w:hAnsi="Arial" w:cs="Arial"/>
          <w:lang w:eastAsia="ja-JP"/>
        </w:rPr>
      </w:pPr>
      <w:r w:rsidRPr="007A15A7">
        <w:rPr>
          <w:rFonts w:ascii="Arial" w:eastAsia="MS Mincho" w:hAnsi="Arial" w:cs="Arial"/>
          <w:b/>
          <w:lang w:eastAsia="ja-JP"/>
        </w:rPr>
        <w:t xml:space="preserve">Observation </w:t>
      </w:r>
      <w:r>
        <w:rPr>
          <w:rFonts w:ascii="Arial" w:eastAsia="MS Mincho" w:hAnsi="Arial" w:cs="Arial"/>
          <w:b/>
          <w:lang w:eastAsia="ja-JP"/>
        </w:rPr>
        <w:t>1</w:t>
      </w:r>
      <w:r w:rsidRPr="007A15A7">
        <w:rPr>
          <w:rFonts w:ascii="Arial" w:eastAsia="MS Mincho" w:hAnsi="Arial" w:cs="Arial"/>
          <w:b/>
          <w:lang w:eastAsia="ja-JP"/>
        </w:rPr>
        <w:t>:</w:t>
      </w:r>
      <w:r>
        <w:rPr>
          <w:rFonts w:ascii="Arial" w:eastAsia="MS Mincho" w:hAnsi="Arial" w:cs="Arial"/>
          <w:b/>
          <w:lang w:eastAsia="ja-JP"/>
        </w:rPr>
        <w:t xml:space="preserve"> There is configuration restriction if only 1</w:t>
      </w:r>
      <w:r w:rsidRPr="00E82EFA">
        <w:rPr>
          <w:rFonts w:ascii="Arial" w:eastAsia="MS Mincho" w:hAnsi="Arial" w:cs="Arial"/>
          <w:b/>
          <w:lang w:eastAsia="ja-JP"/>
        </w:rPr>
        <w:t xml:space="preserve">:1 mapping between Remote UE’s RB and PC5 RLC channel </w:t>
      </w:r>
      <w:r>
        <w:rPr>
          <w:rFonts w:ascii="Arial" w:eastAsia="MS Mincho" w:hAnsi="Arial" w:cs="Arial"/>
          <w:b/>
          <w:lang w:eastAsia="ja-JP"/>
        </w:rPr>
        <w:t>is</w:t>
      </w:r>
      <w:r w:rsidRPr="00E82EFA">
        <w:rPr>
          <w:rFonts w:ascii="Arial" w:eastAsia="MS Mincho" w:hAnsi="Arial" w:cs="Arial"/>
          <w:b/>
          <w:lang w:eastAsia="ja-JP"/>
        </w:rPr>
        <w:t xml:space="preserve"> allowed</w:t>
      </w:r>
      <w:r>
        <w:rPr>
          <w:rFonts w:ascii="Arial" w:eastAsia="MS Mincho" w:hAnsi="Arial" w:cs="Arial"/>
          <w:b/>
          <w:lang w:eastAsia="ja-JP"/>
        </w:rPr>
        <w:t>.</w:t>
      </w:r>
      <w:r w:rsidR="00092768">
        <w:rPr>
          <w:rFonts w:ascii="Arial" w:eastAsia="MS Mincho" w:hAnsi="Arial" w:cs="Arial"/>
          <w:lang w:eastAsia="ja-JP"/>
        </w:rPr>
        <w:t xml:space="preserve"> </w:t>
      </w:r>
    </w:p>
    <w:p w14:paraId="24916FEA" w14:textId="77777777" w:rsidR="000A164D" w:rsidRDefault="000A164D" w:rsidP="00A0003D">
      <w:pPr>
        <w:rPr>
          <w:rFonts w:ascii="Arial" w:eastAsia="MS Mincho" w:hAnsi="Arial" w:cs="Arial"/>
          <w:b/>
          <w:u w:val="single"/>
          <w:lang w:eastAsia="ja-JP"/>
        </w:rPr>
      </w:pPr>
    </w:p>
    <w:p w14:paraId="068E4C90" w14:textId="7AAFB252" w:rsidR="003E7B87" w:rsidRPr="003E7B87" w:rsidRDefault="003E7B87" w:rsidP="00A0003D">
      <w:pPr>
        <w:rPr>
          <w:rFonts w:ascii="Arial" w:eastAsia="MS Mincho" w:hAnsi="Arial" w:cs="Arial"/>
          <w:b/>
          <w:u w:val="single"/>
          <w:lang w:eastAsia="ja-JP"/>
        </w:rPr>
      </w:pPr>
      <w:r w:rsidRPr="003E7B87">
        <w:rPr>
          <w:rFonts w:ascii="Arial" w:eastAsia="MS Mincho" w:hAnsi="Arial" w:cs="Arial"/>
          <w:b/>
          <w:u w:val="single"/>
          <w:lang w:eastAsia="ja-JP"/>
        </w:rPr>
        <w:t>Restriction on the number of SL logical channels</w:t>
      </w:r>
    </w:p>
    <w:p w14:paraId="2B83495F" w14:textId="42AD086B" w:rsidR="00585CFF" w:rsidRDefault="00585CFF" w:rsidP="00A0003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</w:t>
      </w:r>
      <w:r w:rsidR="0069479F" w:rsidRPr="0069479F">
        <w:rPr>
          <w:rFonts w:ascii="Arial" w:eastAsia="MS Mincho" w:hAnsi="Arial" w:cs="Arial"/>
          <w:lang w:eastAsia="ja-JP"/>
        </w:rPr>
        <w:t xml:space="preserve">n Rel-16, the maximum </w:t>
      </w:r>
      <w:r w:rsidRPr="0069479F">
        <w:rPr>
          <w:rFonts w:ascii="Arial" w:eastAsia="MS Mincho" w:hAnsi="Arial" w:cs="Arial"/>
          <w:lang w:eastAsia="ja-JP"/>
        </w:rPr>
        <w:t>logical</w:t>
      </w:r>
      <w:r w:rsidR="0069479F" w:rsidRPr="0069479F">
        <w:rPr>
          <w:rFonts w:ascii="Arial" w:eastAsia="MS Mincho" w:hAnsi="Arial" w:cs="Arial"/>
          <w:lang w:eastAsia="ja-JP"/>
        </w:rPr>
        <w:t xml:space="preserve"> channels allowed over PC5 link between two UE</w:t>
      </w:r>
      <w:r>
        <w:rPr>
          <w:rFonts w:ascii="Arial" w:eastAsia="MS Mincho" w:hAnsi="Arial" w:cs="Arial"/>
          <w:lang w:eastAsia="ja-JP"/>
        </w:rPr>
        <w:t>s</w:t>
      </w:r>
      <w:r w:rsidR="0069479F" w:rsidRPr="0069479F">
        <w:rPr>
          <w:rFonts w:ascii="Arial" w:eastAsia="MS Mincho" w:hAnsi="Arial" w:cs="Arial"/>
          <w:lang w:eastAsia="ja-JP"/>
        </w:rPr>
        <w:t xml:space="preserve"> are 16. </w:t>
      </w:r>
      <w:r>
        <w:rPr>
          <w:rFonts w:ascii="Arial" w:eastAsia="MS Mincho" w:hAnsi="Arial" w:cs="Arial"/>
          <w:lang w:eastAsia="ja-JP"/>
        </w:rPr>
        <w:t>It should be noted that i</w:t>
      </w:r>
      <w:r w:rsidRPr="0069479F">
        <w:rPr>
          <w:rFonts w:ascii="Arial" w:eastAsia="MS Mincho" w:hAnsi="Arial" w:cs="Arial"/>
          <w:lang w:eastAsia="ja-JP"/>
        </w:rPr>
        <w:t xml:space="preserve">n </w:t>
      </w:r>
      <w:proofErr w:type="spellStart"/>
      <w:r w:rsidR="008A050F">
        <w:rPr>
          <w:rFonts w:ascii="Arial" w:eastAsia="MS Mincho" w:hAnsi="Arial" w:cs="Arial"/>
          <w:lang w:eastAsia="ja-JP"/>
        </w:rPr>
        <w:t>Sidelink</w:t>
      </w:r>
      <w:proofErr w:type="spellEnd"/>
      <w:r w:rsidRPr="0069479F">
        <w:rPr>
          <w:rFonts w:ascii="Arial" w:eastAsia="MS Mincho" w:hAnsi="Arial" w:cs="Arial"/>
          <w:lang w:eastAsia="ja-JP"/>
        </w:rPr>
        <w:t xml:space="preserve">, </w:t>
      </w:r>
      <w:r>
        <w:rPr>
          <w:rFonts w:ascii="Arial" w:eastAsia="MS Mincho" w:hAnsi="Arial" w:cs="Arial"/>
          <w:lang w:eastAsia="ja-JP"/>
        </w:rPr>
        <w:t xml:space="preserve">the </w:t>
      </w:r>
      <w:r w:rsidRPr="0069479F">
        <w:rPr>
          <w:rFonts w:ascii="Arial" w:eastAsia="MS Mincho" w:hAnsi="Arial" w:cs="Arial"/>
          <w:lang w:eastAsia="ja-JP"/>
        </w:rPr>
        <w:t>logical channel is directional</w:t>
      </w:r>
      <w:r>
        <w:rPr>
          <w:rFonts w:ascii="Arial" w:eastAsia="MS Mincho" w:hAnsi="Arial" w:cs="Arial"/>
          <w:lang w:eastAsia="ja-JP"/>
        </w:rPr>
        <w:t xml:space="preserve">, which is </w:t>
      </w:r>
      <w:r w:rsidRPr="0069479F">
        <w:rPr>
          <w:rFonts w:ascii="Arial" w:eastAsia="MS Mincho" w:hAnsi="Arial" w:cs="Arial"/>
          <w:lang w:eastAsia="ja-JP"/>
        </w:rPr>
        <w:t>defined by source UE ID, destination ID, and cast type</w:t>
      </w:r>
      <w:r>
        <w:rPr>
          <w:rFonts w:ascii="Arial" w:eastAsia="MS Mincho" w:hAnsi="Arial" w:cs="Arial"/>
          <w:lang w:eastAsia="ja-JP"/>
        </w:rPr>
        <w:t xml:space="preserve">. </w:t>
      </w:r>
      <w:r w:rsidRPr="00585CFF">
        <w:rPr>
          <w:rFonts w:ascii="Arial" w:eastAsia="MS Mincho" w:hAnsi="Arial" w:cs="Arial"/>
          <w:lang w:eastAsia="ja-JP"/>
        </w:rPr>
        <w:t xml:space="preserve">For </w:t>
      </w:r>
      <w:proofErr w:type="spellStart"/>
      <w:r w:rsidR="008A050F">
        <w:rPr>
          <w:rFonts w:ascii="Arial" w:eastAsia="MS Mincho" w:hAnsi="Arial" w:cs="Arial"/>
          <w:lang w:eastAsia="ja-JP"/>
        </w:rPr>
        <w:t>Sidelink</w:t>
      </w:r>
      <w:proofErr w:type="spellEnd"/>
      <w:r w:rsidR="008A050F">
        <w:rPr>
          <w:rFonts w:ascii="Arial" w:eastAsia="MS Mincho" w:hAnsi="Arial" w:cs="Arial"/>
          <w:lang w:eastAsia="ja-JP"/>
        </w:rPr>
        <w:t xml:space="preserve"> </w:t>
      </w:r>
      <w:r w:rsidRPr="00585CFF">
        <w:rPr>
          <w:rFonts w:ascii="Arial" w:eastAsia="MS Mincho" w:hAnsi="Arial" w:cs="Arial"/>
          <w:lang w:eastAsia="ja-JP"/>
        </w:rPr>
        <w:t>unicast, in one di</w:t>
      </w:r>
      <w:r>
        <w:rPr>
          <w:rFonts w:ascii="Arial" w:eastAsia="MS Mincho" w:hAnsi="Arial" w:cs="Arial"/>
          <w:lang w:eastAsia="ja-JP"/>
        </w:rPr>
        <w:t xml:space="preserve">rection, the maximum number of </w:t>
      </w:r>
      <w:proofErr w:type="spellStart"/>
      <w:r w:rsidR="008A050F">
        <w:rPr>
          <w:rFonts w:ascii="Arial" w:eastAsia="MS Mincho" w:hAnsi="Arial" w:cs="Arial"/>
          <w:lang w:eastAsia="ja-JP"/>
        </w:rPr>
        <w:t>Sidelink</w:t>
      </w:r>
      <w:proofErr w:type="spellEnd"/>
      <w:r w:rsidR="008A050F">
        <w:rPr>
          <w:rFonts w:ascii="Arial" w:eastAsia="MS Mincho" w:hAnsi="Arial" w:cs="Arial"/>
          <w:lang w:eastAsia="ja-JP"/>
        </w:rPr>
        <w:t xml:space="preserve"> </w:t>
      </w:r>
      <w:r w:rsidRPr="00585CFF">
        <w:rPr>
          <w:rFonts w:ascii="Arial" w:eastAsia="MS Mincho" w:hAnsi="Arial" w:cs="Arial"/>
          <w:lang w:eastAsia="ja-JP"/>
        </w:rPr>
        <w:t>logical channel</w:t>
      </w:r>
      <w:r>
        <w:rPr>
          <w:rFonts w:ascii="Arial" w:eastAsia="MS Mincho" w:hAnsi="Arial" w:cs="Arial"/>
          <w:lang w:eastAsia="ja-JP"/>
        </w:rPr>
        <w:t>s</w:t>
      </w:r>
      <w:r w:rsidRPr="00585CFF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are</w:t>
      </w:r>
      <w:r w:rsidRPr="00585CFF">
        <w:rPr>
          <w:rFonts w:ascii="Arial" w:eastAsia="MS Mincho" w:hAnsi="Arial" w:cs="Arial"/>
          <w:lang w:eastAsia="ja-JP"/>
        </w:rPr>
        <w:t xml:space="preserve"> 16</w:t>
      </w:r>
      <w:r>
        <w:rPr>
          <w:rFonts w:ascii="Arial" w:eastAsia="MS Mincho" w:hAnsi="Arial" w:cs="Arial"/>
          <w:lang w:eastAsia="ja-JP"/>
        </w:rPr>
        <w:t xml:space="preserve">. </w:t>
      </w:r>
      <w:r w:rsidRPr="00585CFF">
        <w:rPr>
          <w:rFonts w:ascii="Arial" w:eastAsia="MS Mincho" w:hAnsi="Arial" w:cs="Arial"/>
          <w:lang w:eastAsia="ja-JP"/>
        </w:rPr>
        <w:t xml:space="preserve">That is, 16 </w:t>
      </w:r>
      <w:proofErr w:type="spellStart"/>
      <w:r w:rsidR="008A050F">
        <w:rPr>
          <w:rFonts w:ascii="Arial" w:eastAsia="MS Mincho" w:hAnsi="Arial" w:cs="Arial"/>
          <w:lang w:eastAsia="ja-JP"/>
        </w:rPr>
        <w:t>Sidelink</w:t>
      </w:r>
      <w:proofErr w:type="spellEnd"/>
      <w:r w:rsidR="008A050F">
        <w:rPr>
          <w:rFonts w:ascii="Arial" w:eastAsia="MS Mincho" w:hAnsi="Arial" w:cs="Arial"/>
          <w:lang w:eastAsia="ja-JP"/>
        </w:rPr>
        <w:t xml:space="preserve"> </w:t>
      </w:r>
      <w:r w:rsidRPr="00585CFF">
        <w:rPr>
          <w:rFonts w:ascii="Arial" w:eastAsia="MS Mincho" w:hAnsi="Arial" w:cs="Arial"/>
          <w:lang w:eastAsia="ja-JP"/>
        </w:rPr>
        <w:t xml:space="preserve">logical channels </w:t>
      </w:r>
      <w:r>
        <w:rPr>
          <w:rFonts w:ascii="Arial" w:eastAsia="MS Mincho" w:hAnsi="Arial" w:cs="Arial"/>
          <w:lang w:eastAsia="ja-JP"/>
        </w:rPr>
        <w:t xml:space="preserve">as the </w:t>
      </w:r>
      <w:r w:rsidRPr="00585CFF">
        <w:rPr>
          <w:rFonts w:ascii="Arial" w:eastAsia="MS Mincho" w:hAnsi="Arial" w:cs="Arial"/>
          <w:lang w:eastAsia="ja-JP"/>
        </w:rPr>
        <w:t xml:space="preserve">maximum can be </w:t>
      </w:r>
      <w:r>
        <w:rPr>
          <w:rFonts w:ascii="Arial" w:eastAsia="MS Mincho" w:hAnsi="Arial" w:cs="Arial"/>
          <w:lang w:eastAsia="ja-JP"/>
        </w:rPr>
        <w:t xml:space="preserve">configured </w:t>
      </w:r>
      <w:r w:rsidRPr="00585CFF">
        <w:rPr>
          <w:rFonts w:ascii="Arial" w:eastAsia="MS Mincho" w:hAnsi="Arial" w:cs="Arial"/>
          <w:lang w:eastAsia="ja-JP"/>
        </w:rPr>
        <w:t>from UE A to UE B, and</w:t>
      </w:r>
      <w:r>
        <w:rPr>
          <w:rFonts w:ascii="Arial" w:eastAsia="MS Mincho" w:hAnsi="Arial" w:cs="Arial"/>
          <w:lang w:eastAsia="ja-JP"/>
        </w:rPr>
        <w:t xml:space="preserve"> then an</w:t>
      </w:r>
      <w:r w:rsidRPr="00585CFF">
        <w:rPr>
          <w:rFonts w:ascii="Arial" w:eastAsia="MS Mincho" w:hAnsi="Arial" w:cs="Arial"/>
          <w:lang w:eastAsia="ja-JP"/>
        </w:rPr>
        <w:t xml:space="preserve"> additional maximum 16 SL logical channels can be </w:t>
      </w:r>
      <w:r>
        <w:rPr>
          <w:rFonts w:ascii="Arial" w:eastAsia="MS Mincho" w:hAnsi="Arial" w:cs="Arial"/>
          <w:lang w:eastAsia="ja-JP"/>
        </w:rPr>
        <w:t>configured</w:t>
      </w:r>
      <w:r w:rsidRPr="00585CFF">
        <w:rPr>
          <w:rFonts w:ascii="Arial" w:eastAsia="MS Mincho" w:hAnsi="Arial" w:cs="Arial"/>
          <w:lang w:eastAsia="ja-JP"/>
        </w:rPr>
        <w:t xml:space="preserve"> from UE B to UE A</w:t>
      </w:r>
      <w:r>
        <w:rPr>
          <w:rFonts w:ascii="Arial" w:eastAsia="MS Mincho" w:hAnsi="Arial" w:cs="Arial"/>
          <w:lang w:eastAsia="ja-JP"/>
        </w:rPr>
        <w:t xml:space="preserve">. </w:t>
      </w:r>
      <w:r w:rsidRPr="0069479F">
        <w:rPr>
          <w:rFonts w:ascii="Arial" w:eastAsia="MS Mincho" w:hAnsi="Arial" w:cs="Arial" w:hint="eastAsia"/>
          <w:lang w:eastAsia="ja-JP"/>
        </w:rPr>
        <w:t>So the maximum number of SL logical channels between UE A and UE B could be up to 32 (</w:t>
      </w:r>
      <w:r>
        <w:rPr>
          <w:rFonts w:ascii="Arial" w:eastAsia="MS Mincho" w:hAnsi="Arial" w:cs="Arial"/>
          <w:lang w:eastAsia="ja-JP"/>
        </w:rPr>
        <w:t xml:space="preserve">i.e. </w:t>
      </w:r>
      <w:r w:rsidRPr="0069479F">
        <w:rPr>
          <w:rFonts w:ascii="Arial" w:eastAsia="MS Mincho" w:hAnsi="Arial" w:cs="Arial" w:hint="eastAsia"/>
          <w:lang w:eastAsia="ja-JP"/>
        </w:rPr>
        <w:t>16+16)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4409C64" w14:textId="66A2798E" w:rsidR="00585CFF" w:rsidRDefault="00585CFF" w:rsidP="00A0003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</w:t>
      </w:r>
      <w:r w:rsidRPr="0069479F">
        <w:rPr>
          <w:rFonts w:ascii="Arial" w:eastAsia="MS Mincho" w:hAnsi="Arial" w:cs="Arial"/>
          <w:lang w:eastAsia="ja-JP"/>
        </w:rPr>
        <w:t xml:space="preserve">he restriction of logical </w:t>
      </w:r>
      <w:r>
        <w:rPr>
          <w:rFonts w:ascii="Arial" w:eastAsia="MS Mincho" w:hAnsi="Arial" w:cs="Arial"/>
          <w:lang w:eastAsia="ja-JP"/>
        </w:rPr>
        <w:t xml:space="preserve">channels over </w:t>
      </w:r>
      <w:proofErr w:type="spellStart"/>
      <w:r>
        <w:rPr>
          <w:rFonts w:ascii="Arial" w:eastAsia="MS Mincho" w:hAnsi="Arial" w:cs="Arial"/>
          <w:lang w:eastAsia="ja-JP"/>
        </w:rPr>
        <w:t>Sidelink</w:t>
      </w:r>
      <w:proofErr w:type="spellEnd"/>
      <w:r>
        <w:rPr>
          <w:rFonts w:ascii="Arial" w:eastAsia="MS Mincho" w:hAnsi="Arial" w:cs="Arial"/>
          <w:lang w:eastAsia="ja-JP"/>
        </w:rPr>
        <w:t xml:space="preserve"> can be referring to the following table as specified by TS38.321: </w:t>
      </w:r>
    </w:p>
    <w:p w14:paraId="00C0B813" w14:textId="77777777" w:rsidR="00585CFF" w:rsidRDefault="00585CFF" w:rsidP="00A0003D">
      <w:pPr>
        <w:rPr>
          <w:rFonts w:ascii="Arial" w:eastAsia="MS Mincho" w:hAnsi="Arial" w:cs="Arial"/>
          <w:lang w:eastAsia="ja-JP"/>
        </w:rPr>
      </w:pPr>
    </w:p>
    <w:p w14:paraId="6694C4B1" w14:textId="77777777" w:rsidR="00585CFF" w:rsidRDefault="00585CFF" w:rsidP="00585CFF">
      <w:pPr>
        <w:pStyle w:val="TH"/>
        <w:rPr>
          <w:rFonts w:ascii="Calibri" w:eastAsia="Times New Roman" w:hAnsi="Calibri" w:cs="Calibri"/>
          <w:color w:val="1F497D"/>
          <w:lang w:eastAsia="zh-CN"/>
        </w:rPr>
      </w:pPr>
      <w:r>
        <w:lastRenderedPageBreak/>
        <w:t>TS 38.321 Table 6.2.4-1 Values of LCID for SL-SCH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5670"/>
      </w:tblGrid>
      <w:tr w:rsidR="00585CFF" w14:paraId="67EFDC3E" w14:textId="77777777" w:rsidTr="00931364">
        <w:trPr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AB302" w14:textId="77777777" w:rsidR="00585CFF" w:rsidRDefault="00585CFF" w:rsidP="00931364">
            <w:pPr>
              <w:pStyle w:val="TAH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24577" w14:textId="77777777" w:rsidR="00585CFF" w:rsidRDefault="00585CFF" w:rsidP="0093136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585CFF" w14:paraId="191C423C" w14:textId="77777777" w:rsidTr="00931364">
        <w:trPr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113A8" w14:textId="77777777" w:rsidR="00585CFF" w:rsidRDefault="00585CFF" w:rsidP="009313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0BC5" w14:textId="77777777" w:rsidR="00585CFF" w:rsidRDefault="00585CFF" w:rsidP="00931364">
            <w:pPr>
              <w:pStyle w:val="TAC"/>
              <w:rPr>
                <w:lang w:eastAsia="zh-CN"/>
              </w:rPr>
            </w:pPr>
            <w:r>
              <w:t>SCCH carrying PC5-S messages that are not protected</w:t>
            </w:r>
          </w:p>
        </w:tc>
      </w:tr>
      <w:tr w:rsidR="00585CFF" w14:paraId="551E8777" w14:textId="77777777" w:rsidTr="00931364">
        <w:trPr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5BE14" w14:textId="77777777" w:rsidR="00585CFF" w:rsidRDefault="00585CFF" w:rsidP="009313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9EDA3" w14:textId="77777777" w:rsidR="00585CFF" w:rsidRDefault="00585CFF" w:rsidP="00931364">
            <w:pPr>
              <w:pStyle w:val="TAC"/>
              <w:rPr>
                <w:lang w:eastAsia="zh-CN"/>
              </w:rPr>
            </w:pPr>
            <w:r>
              <w:t xml:space="preserve">SCCH carrying PC5-S messages </w:t>
            </w:r>
            <w:r>
              <w:rPr>
                <w:lang w:eastAsia="ko-KR"/>
              </w:rPr>
              <w:t>"</w:t>
            </w:r>
            <w:r>
              <w:t>Direct Security Mode Command</w:t>
            </w:r>
            <w:r>
              <w:rPr>
                <w:lang w:eastAsia="ko-KR"/>
              </w:rPr>
              <w:t>"</w:t>
            </w:r>
            <w:r>
              <w:t xml:space="preserve"> and </w:t>
            </w:r>
            <w:r>
              <w:rPr>
                <w:lang w:eastAsia="ko-KR"/>
              </w:rPr>
              <w:t>"Direct Security Mode Complete"</w:t>
            </w:r>
          </w:p>
        </w:tc>
      </w:tr>
      <w:tr w:rsidR="00585CFF" w14:paraId="436D406B" w14:textId="77777777" w:rsidTr="00931364">
        <w:trPr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FC6D0" w14:textId="77777777" w:rsidR="00585CFF" w:rsidRDefault="00585CFF" w:rsidP="009313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AC03A" w14:textId="77777777" w:rsidR="00585CFF" w:rsidRDefault="00585CFF" w:rsidP="00931364">
            <w:pPr>
              <w:pStyle w:val="TAC"/>
              <w:rPr>
                <w:lang w:eastAsia="zh-CN"/>
              </w:rPr>
            </w:pPr>
            <w:r>
              <w:t>SCCH carrying other PC5-S messages that are protected</w:t>
            </w:r>
          </w:p>
        </w:tc>
      </w:tr>
      <w:tr w:rsidR="00585CFF" w14:paraId="6624DDC3" w14:textId="77777777" w:rsidTr="00931364">
        <w:trPr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D306C" w14:textId="77777777" w:rsidR="00585CFF" w:rsidRDefault="00585CFF" w:rsidP="009313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77A20" w14:textId="77777777" w:rsidR="00585CFF" w:rsidRDefault="00585CFF" w:rsidP="009313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SCCH carrying PC5-RRC messages</w:t>
            </w:r>
          </w:p>
        </w:tc>
      </w:tr>
      <w:tr w:rsidR="00585CFF" w14:paraId="56109360" w14:textId="77777777" w:rsidTr="00931364">
        <w:trPr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C6E43" w14:textId="77777777" w:rsidR="00585CFF" w:rsidRDefault="00585CFF" w:rsidP="00931364">
            <w:pPr>
              <w:pStyle w:val="TAC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4–19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ED3D0" w14:textId="77777777" w:rsidR="00585CFF" w:rsidRDefault="00585CFF" w:rsidP="00931364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</w:rPr>
              <w:t>Identity of the logical channel</w:t>
            </w:r>
          </w:p>
        </w:tc>
      </w:tr>
      <w:tr w:rsidR="00585CFF" w14:paraId="2A856DE4" w14:textId="77777777" w:rsidTr="00931364">
        <w:trPr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A849" w14:textId="77777777" w:rsidR="00585CFF" w:rsidRDefault="00585CFF" w:rsidP="009313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20–61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ECD43" w14:textId="77777777" w:rsidR="00585CFF" w:rsidRDefault="00585CFF" w:rsidP="00931364">
            <w:pPr>
              <w:pStyle w:val="TAC"/>
              <w:rPr>
                <w:lang w:eastAsia="zh-CN"/>
              </w:rPr>
            </w:pPr>
            <w:r>
              <w:t>Reserved</w:t>
            </w:r>
          </w:p>
        </w:tc>
      </w:tr>
      <w:tr w:rsidR="00585CFF" w14:paraId="0C84AE80" w14:textId="77777777" w:rsidTr="00931364">
        <w:trPr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582B1" w14:textId="77777777" w:rsidR="00585CFF" w:rsidRDefault="00585CFF" w:rsidP="009313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3A95A" w14:textId="77777777" w:rsidR="00585CFF" w:rsidRDefault="00585CFF" w:rsidP="00931364">
            <w:pPr>
              <w:pStyle w:val="TAC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CSI Reporting</w:t>
            </w:r>
          </w:p>
        </w:tc>
      </w:tr>
      <w:tr w:rsidR="00585CFF" w14:paraId="07546A00" w14:textId="77777777" w:rsidTr="00931364">
        <w:trPr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71EF1" w14:textId="77777777" w:rsidR="00585CFF" w:rsidRDefault="00585CFF" w:rsidP="009313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AF777" w14:textId="77777777" w:rsidR="00585CFF" w:rsidRDefault="00585CFF" w:rsidP="00931364">
            <w:pPr>
              <w:pStyle w:val="TAC"/>
              <w:rPr>
                <w:lang w:eastAsia="zh-CN"/>
              </w:rPr>
            </w:pPr>
            <w:r>
              <w:t>Padding</w:t>
            </w:r>
          </w:p>
        </w:tc>
      </w:tr>
    </w:tbl>
    <w:p w14:paraId="7C626A4B" w14:textId="77777777" w:rsidR="00585CFF" w:rsidRDefault="00585CFF" w:rsidP="00A0003D">
      <w:pPr>
        <w:rPr>
          <w:rFonts w:ascii="Arial" w:eastAsia="MS Mincho" w:hAnsi="Arial" w:cs="Arial"/>
          <w:lang w:eastAsia="ja-JP"/>
        </w:rPr>
      </w:pPr>
    </w:p>
    <w:p w14:paraId="3318B4C2" w14:textId="5B707FD8" w:rsidR="00585CFF" w:rsidRDefault="00585CFF" w:rsidP="00A0003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</w:t>
      </w:r>
      <w:r w:rsidRPr="0069479F">
        <w:rPr>
          <w:rFonts w:ascii="Arial" w:eastAsia="MS Mincho" w:hAnsi="Arial" w:cs="Arial"/>
          <w:lang w:eastAsia="ja-JP"/>
        </w:rPr>
        <w:t xml:space="preserve">n Rel-16, </w:t>
      </w:r>
      <w:r>
        <w:rPr>
          <w:rFonts w:ascii="Arial" w:eastAsia="MS Mincho" w:hAnsi="Arial" w:cs="Arial"/>
          <w:lang w:eastAsia="ja-JP"/>
        </w:rPr>
        <w:t>a</w:t>
      </w:r>
      <w:r w:rsidRPr="0069479F">
        <w:rPr>
          <w:rFonts w:ascii="Arial" w:eastAsia="MS Mincho" w:hAnsi="Arial" w:cs="Arial"/>
          <w:lang w:eastAsia="ja-JP"/>
        </w:rPr>
        <w:t xml:space="preserve">lthough we have maximum 16 </w:t>
      </w:r>
      <w:proofErr w:type="spellStart"/>
      <w:r w:rsidR="008A050F">
        <w:rPr>
          <w:rFonts w:ascii="Arial" w:eastAsia="MS Mincho" w:hAnsi="Arial" w:cs="Arial"/>
          <w:lang w:eastAsia="ja-JP"/>
        </w:rPr>
        <w:t>Sidelink</w:t>
      </w:r>
      <w:proofErr w:type="spellEnd"/>
      <w:r w:rsidR="008A050F">
        <w:rPr>
          <w:rFonts w:ascii="Arial" w:eastAsia="MS Mincho" w:hAnsi="Arial" w:cs="Arial"/>
          <w:lang w:eastAsia="ja-JP"/>
        </w:rPr>
        <w:t xml:space="preserve"> </w:t>
      </w:r>
      <w:r w:rsidRPr="0069479F">
        <w:rPr>
          <w:rFonts w:ascii="Arial" w:eastAsia="MS Mincho" w:hAnsi="Arial" w:cs="Arial"/>
          <w:lang w:eastAsia="ja-JP"/>
        </w:rPr>
        <w:t>logical channel</w:t>
      </w:r>
      <w:r>
        <w:rPr>
          <w:rFonts w:ascii="Arial" w:eastAsia="MS Mincho" w:hAnsi="Arial" w:cs="Arial"/>
          <w:lang w:eastAsia="ja-JP"/>
        </w:rPr>
        <w:t>s</w:t>
      </w:r>
      <w:r w:rsidRPr="0069479F">
        <w:rPr>
          <w:rFonts w:ascii="Arial" w:eastAsia="MS Mincho" w:hAnsi="Arial" w:cs="Arial"/>
          <w:lang w:eastAsia="ja-JP"/>
        </w:rPr>
        <w:t xml:space="preserve"> in each </w:t>
      </w:r>
      <w:r>
        <w:rPr>
          <w:rFonts w:ascii="Arial" w:eastAsia="MS Mincho" w:hAnsi="Arial" w:cs="Arial"/>
          <w:lang w:eastAsia="ja-JP"/>
        </w:rPr>
        <w:t xml:space="preserve">transmission </w:t>
      </w:r>
      <w:r w:rsidRPr="0069479F">
        <w:rPr>
          <w:rFonts w:ascii="Arial" w:eastAsia="MS Mincho" w:hAnsi="Arial" w:cs="Arial"/>
          <w:lang w:eastAsia="ja-JP"/>
        </w:rPr>
        <w:t xml:space="preserve">direction, we have only 8 </w:t>
      </w:r>
      <w:proofErr w:type="spellStart"/>
      <w:r w:rsidR="008A050F">
        <w:rPr>
          <w:rFonts w:ascii="Arial" w:eastAsia="MS Mincho" w:hAnsi="Arial" w:cs="Arial"/>
          <w:lang w:eastAsia="ja-JP"/>
        </w:rPr>
        <w:t>Sidelink</w:t>
      </w:r>
      <w:proofErr w:type="spellEnd"/>
      <w:r w:rsidR="008A050F">
        <w:rPr>
          <w:rFonts w:ascii="Arial" w:eastAsia="MS Mincho" w:hAnsi="Arial" w:cs="Arial"/>
          <w:lang w:eastAsia="ja-JP"/>
        </w:rPr>
        <w:t xml:space="preserve"> </w:t>
      </w:r>
      <w:r w:rsidRPr="0069479F">
        <w:rPr>
          <w:rFonts w:ascii="Arial" w:eastAsia="MS Mincho" w:hAnsi="Arial" w:cs="Arial"/>
          <w:lang w:eastAsia="ja-JP"/>
        </w:rPr>
        <w:t>logical channel priorities in each direction</w:t>
      </w:r>
      <w:r>
        <w:rPr>
          <w:rFonts w:ascii="Arial" w:eastAsia="MS Mincho" w:hAnsi="Arial" w:cs="Arial"/>
          <w:lang w:eastAsia="ja-JP"/>
        </w:rPr>
        <w:t xml:space="preserve">. The </w:t>
      </w:r>
      <w:r w:rsidRPr="0069479F">
        <w:rPr>
          <w:rFonts w:ascii="Arial" w:eastAsia="MS Mincho" w:hAnsi="Arial" w:cs="Arial" w:hint="eastAsia"/>
          <w:lang w:eastAsia="ja-JP"/>
        </w:rPr>
        <w:t xml:space="preserve">Priority value ranges from 1 to 8. The reason why we do not introduce 16 </w:t>
      </w:r>
      <w:proofErr w:type="spellStart"/>
      <w:r w:rsidR="008A050F">
        <w:rPr>
          <w:rFonts w:ascii="Arial" w:eastAsia="MS Mincho" w:hAnsi="Arial" w:cs="Arial"/>
          <w:lang w:eastAsia="ja-JP"/>
        </w:rPr>
        <w:t>Sidelink</w:t>
      </w:r>
      <w:proofErr w:type="spellEnd"/>
      <w:r w:rsidR="008A050F">
        <w:rPr>
          <w:rFonts w:ascii="Arial" w:eastAsia="MS Mincho" w:hAnsi="Arial" w:cs="Arial"/>
          <w:lang w:eastAsia="ja-JP"/>
        </w:rPr>
        <w:t xml:space="preserve"> </w:t>
      </w:r>
      <w:r w:rsidRPr="0069479F">
        <w:rPr>
          <w:rFonts w:ascii="Arial" w:eastAsia="MS Mincho" w:hAnsi="Arial" w:cs="Arial" w:hint="eastAsia"/>
          <w:lang w:eastAsia="ja-JP"/>
        </w:rPr>
        <w:t xml:space="preserve">priorities value (i.e. each </w:t>
      </w:r>
      <w:proofErr w:type="spellStart"/>
      <w:r w:rsidR="008A050F">
        <w:rPr>
          <w:rFonts w:ascii="Arial" w:eastAsia="MS Mincho" w:hAnsi="Arial" w:cs="Arial"/>
          <w:lang w:eastAsia="ja-JP"/>
        </w:rPr>
        <w:t>Sidelink</w:t>
      </w:r>
      <w:proofErr w:type="spellEnd"/>
      <w:r w:rsidR="008A050F">
        <w:rPr>
          <w:rFonts w:ascii="Arial" w:eastAsia="MS Mincho" w:hAnsi="Arial" w:cs="Arial"/>
          <w:lang w:eastAsia="ja-JP"/>
        </w:rPr>
        <w:t xml:space="preserve"> </w:t>
      </w:r>
      <w:r w:rsidRPr="0069479F">
        <w:rPr>
          <w:rFonts w:ascii="Arial" w:eastAsia="MS Mincho" w:hAnsi="Arial" w:cs="Arial" w:hint="eastAsia"/>
          <w:lang w:eastAsia="ja-JP"/>
        </w:rPr>
        <w:t xml:space="preserve">logical channel can own a distinct priority value) is to be aligned with LTE-V2X design, so that we could directly compare NR </w:t>
      </w:r>
      <w:proofErr w:type="spellStart"/>
      <w:r w:rsidR="008A050F">
        <w:rPr>
          <w:rFonts w:ascii="Arial" w:eastAsia="MS Mincho" w:hAnsi="Arial" w:cs="Arial"/>
          <w:lang w:eastAsia="ja-JP"/>
        </w:rPr>
        <w:t>Sidelink</w:t>
      </w:r>
      <w:proofErr w:type="spellEnd"/>
      <w:r w:rsidR="008A050F">
        <w:rPr>
          <w:rFonts w:ascii="Arial" w:eastAsia="MS Mincho" w:hAnsi="Arial" w:cs="Arial"/>
          <w:lang w:eastAsia="ja-JP"/>
        </w:rPr>
        <w:t xml:space="preserve"> </w:t>
      </w:r>
      <w:r w:rsidRPr="0069479F">
        <w:rPr>
          <w:rFonts w:ascii="Arial" w:eastAsia="MS Mincho" w:hAnsi="Arial" w:cs="Arial" w:hint="eastAsia"/>
          <w:lang w:eastAsia="ja-JP"/>
        </w:rPr>
        <w:t>priority (3 bit) w</w:t>
      </w:r>
      <w:r w:rsidRPr="0069479F">
        <w:rPr>
          <w:rFonts w:ascii="Arial" w:eastAsia="MS Mincho" w:hAnsi="Arial" w:cs="Arial"/>
          <w:lang w:eastAsia="ja-JP"/>
        </w:rPr>
        <w:t>ith LTE SL priority (3 bits) as indicated in SCI.</w:t>
      </w:r>
    </w:p>
    <w:p w14:paraId="6CC91E24" w14:textId="7A9635B3" w:rsidR="00A06B49" w:rsidRDefault="00A06B49" w:rsidP="00A0003D">
      <w:pPr>
        <w:rPr>
          <w:rFonts w:ascii="Arial" w:eastAsia="MS Mincho" w:hAnsi="Arial" w:cs="Arial"/>
          <w:lang w:eastAsia="ja-JP"/>
        </w:rPr>
      </w:pPr>
      <w:r w:rsidRPr="0069479F">
        <w:rPr>
          <w:rFonts w:ascii="Arial" w:eastAsia="MS Mincho" w:hAnsi="Arial" w:cs="Arial"/>
          <w:lang w:eastAsia="ja-JP"/>
        </w:rPr>
        <w:t xml:space="preserve">In contrast, for </w:t>
      </w:r>
      <w:proofErr w:type="spellStart"/>
      <w:r w:rsidRPr="0069479F">
        <w:rPr>
          <w:rFonts w:ascii="Arial" w:eastAsia="MS Mincho" w:hAnsi="Arial" w:cs="Arial"/>
          <w:lang w:eastAsia="ja-JP"/>
        </w:rPr>
        <w:t>Uu</w:t>
      </w:r>
      <w:proofErr w:type="spellEnd"/>
      <w:r>
        <w:rPr>
          <w:rFonts w:ascii="Arial" w:eastAsia="MS Mincho" w:hAnsi="Arial" w:cs="Arial"/>
          <w:lang w:eastAsia="ja-JP"/>
        </w:rPr>
        <w:t xml:space="preserve"> interface</w:t>
      </w:r>
      <w:r w:rsidRPr="0069479F">
        <w:rPr>
          <w:rFonts w:ascii="Arial" w:eastAsia="MS Mincho" w:hAnsi="Arial" w:cs="Arial"/>
          <w:lang w:eastAsia="ja-JP"/>
        </w:rPr>
        <w:t>, for each direction (either UL or DL), the maximum number of UL/DL logical channel</w:t>
      </w:r>
      <w:r>
        <w:rPr>
          <w:rFonts w:ascii="Arial" w:eastAsia="MS Mincho" w:hAnsi="Arial" w:cs="Arial"/>
          <w:lang w:eastAsia="ja-JP"/>
        </w:rPr>
        <w:t xml:space="preserve">s </w:t>
      </w:r>
      <w:r w:rsidRPr="0069479F">
        <w:rPr>
          <w:rFonts w:ascii="Arial" w:eastAsia="MS Mincho" w:hAnsi="Arial" w:cs="Arial"/>
          <w:lang w:eastAsia="ja-JP"/>
        </w:rPr>
        <w:t xml:space="preserve">per UE (i.e. between UE and </w:t>
      </w:r>
      <w:proofErr w:type="spellStart"/>
      <w:r w:rsidRPr="0069479F">
        <w:rPr>
          <w:rFonts w:ascii="Arial" w:eastAsia="MS Mincho" w:hAnsi="Arial" w:cs="Arial"/>
          <w:lang w:eastAsia="ja-JP"/>
        </w:rPr>
        <w:t>gNB</w:t>
      </w:r>
      <w:proofErr w:type="spellEnd"/>
      <w:r w:rsidRPr="0069479F">
        <w:rPr>
          <w:rFonts w:ascii="Arial" w:eastAsia="MS Mincho" w:hAnsi="Arial" w:cs="Arial"/>
          <w:lang w:eastAsia="ja-JP"/>
        </w:rPr>
        <w:t>)</w:t>
      </w:r>
      <w:r>
        <w:rPr>
          <w:rFonts w:ascii="Arial" w:eastAsia="MS Mincho" w:hAnsi="Arial" w:cs="Arial"/>
          <w:lang w:eastAsia="ja-JP"/>
        </w:rPr>
        <w:t xml:space="preserve"> can be configured up to</w:t>
      </w:r>
      <w:r w:rsidRPr="0069479F">
        <w:rPr>
          <w:rFonts w:ascii="Arial" w:eastAsia="MS Mincho" w:hAnsi="Arial" w:cs="Arial"/>
          <w:lang w:eastAsia="ja-JP"/>
        </w:rPr>
        <w:t xml:space="preserve"> 32.</w:t>
      </w:r>
    </w:p>
    <w:p w14:paraId="58473B4B" w14:textId="4F5DE795" w:rsidR="00E82EFA" w:rsidRDefault="00A06B49" w:rsidP="00A0003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As can be seen from above analysis, i</w:t>
      </w:r>
      <w:r w:rsidR="003E7B87" w:rsidRPr="008F004F">
        <w:rPr>
          <w:rFonts w:ascii="Arial" w:eastAsia="MS Mincho" w:hAnsi="Arial" w:cs="Arial"/>
          <w:lang w:eastAsia="ja-JP"/>
        </w:rPr>
        <w:t>n</w:t>
      </w:r>
      <w:r w:rsidR="003E7B87">
        <w:rPr>
          <w:rFonts w:ascii="Arial" w:eastAsia="MS Mincho" w:hAnsi="Arial" w:cs="Arial"/>
          <w:lang w:eastAsia="ja-JP"/>
        </w:rPr>
        <w:t xml:space="preserve"> practice, </w:t>
      </w:r>
      <w:proofErr w:type="spellStart"/>
      <w:r w:rsidR="003E7B87" w:rsidRPr="00E76DCD">
        <w:rPr>
          <w:rFonts w:ascii="Arial" w:eastAsia="MS Mincho" w:hAnsi="Arial" w:cs="Arial"/>
          <w:lang w:eastAsia="ja-JP"/>
        </w:rPr>
        <w:t>Uu</w:t>
      </w:r>
      <w:proofErr w:type="spellEnd"/>
      <w:r w:rsidR="003E7B87" w:rsidRPr="00E76DCD">
        <w:rPr>
          <w:rFonts w:ascii="Arial" w:eastAsia="MS Mincho" w:hAnsi="Arial" w:cs="Arial"/>
          <w:lang w:eastAsia="ja-JP"/>
        </w:rPr>
        <w:t xml:space="preserve"> supports more logical channels than </w:t>
      </w:r>
      <w:proofErr w:type="spellStart"/>
      <w:r w:rsidR="00B679DC">
        <w:rPr>
          <w:rFonts w:ascii="Arial" w:eastAsia="MS Mincho" w:hAnsi="Arial" w:cs="Arial"/>
          <w:lang w:eastAsia="ja-JP"/>
        </w:rPr>
        <w:t>Sidelink</w:t>
      </w:r>
      <w:proofErr w:type="spellEnd"/>
      <w:r w:rsidR="003E7B87" w:rsidRPr="00E76DCD">
        <w:rPr>
          <w:rFonts w:ascii="Arial" w:eastAsia="MS Mincho" w:hAnsi="Arial" w:cs="Arial"/>
          <w:lang w:eastAsia="ja-JP"/>
        </w:rPr>
        <w:t xml:space="preserve">, so </w:t>
      </w:r>
      <w:r w:rsidR="003E7B87">
        <w:rPr>
          <w:rFonts w:ascii="Arial" w:eastAsia="MS Mincho" w:hAnsi="Arial" w:cs="Arial"/>
          <w:lang w:eastAsia="ja-JP"/>
        </w:rPr>
        <w:t>the abovementioned</w:t>
      </w:r>
      <w:r w:rsidR="003E7B87" w:rsidRPr="00E76DCD">
        <w:rPr>
          <w:rFonts w:ascii="Arial" w:eastAsia="MS Mincho" w:hAnsi="Arial" w:cs="Arial"/>
          <w:lang w:eastAsia="ja-JP"/>
        </w:rPr>
        <w:t xml:space="preserve"> N</w:t>
      </w:r>
      <w:proofErr w:type="gramStart"/>
      <w:r w:rsidR="003E7B87">
        <w:rPr>
          <w:rFonts w:ascii="Arial" w:eastAsia="MS Mincho" w:hAnsi="Arial" w:cs="Arial"/>
          <w:lang w:eastAsia="ja-JP"/>
        </w:rPr>
        <w:t>:</w:t>
      </w:r>
      <w:r w:rsidR="003E7B87" w:rsidRPr="00E76DCD">
        <w:rPr>
          <w:rFonts w:ascii="Arial" w:eastAsia="MS Mincho" w:hAnsi="Arial" w:cs="Arial"/>
          <w:lang w:eastAsia="ja-JP"/>
        </w:rPr>
        <w:t>1</w:t>
      </w:r>
      <w:proofErr w:type="gramEnd"/>
      <w:r w:rsidR="003E7B87" w:rsidRPr="00E76DCD">
        <w:rPr>
          <w:rFonts w:ascii="Arial" w:eastAsia="MS Mincho" w:hAnsi="Arial" w:cs="Arial"/>
          <w:lang w:eastAsia="ja-JP"/>
        </w:rPr>
        <w:t xml:space="preserve"> </w:t>
      </w:r>
      <w:r w:rsidR="003E7B87">
        <w:rPr>
          <w:rFonts w:ascii="Arial" w:eastAsia="MS Mincho" w:hAnsi="Arial" w:cs="Arial"/>
          <w:lang w:eastAsia="ja-JP"/>
        </w:rPr>
        <w:t xml:space="preserve">mapping </w:t>
      </w:r>
      <w:r w:rsidR="003E7B87" w:rsidRPr="00E76DCD">
        <w:rPr>
          <w:rFonts w:ascii="Arial" w:eastAsia="MS Mincho" w:hAnsi="Arial" w:cs="Arial"/>
          <w:lang w:eastAsia="ja-JP"/>
        </w:rPr>
        <w:t xml:space="preserve">from </w:t>
      </w:r>
      <w:proofErr w:type="spellStart"/>
      <w:r w:rsidR="003E7B87" w:rsidRPr="00E76DCD">
        <w:rPr>
          <w:rFonts w:ascii="Arial" w:eastAsia="MS Mincho" w:hAnsi="Arial" w:cs="Arial"/>
          <w:lang w:eastAsia="ja-JP"/>
        </w:rPr>
        <w:t>Uu</w:t>
      </w:r>
      <w:proofErr w:type="spellEnd"/>
      <w:r w:rsidR="003E7B87" w:rsidRPr="00E76DCD">
        <w:rPr>
          <w:rFonts w:ascii="Arial" w:eastAsia="MS Mincho" w:hAnsi="Arial" w:cs="Arial"/>
          <w:lang w:eastAsia="ja-JP"/>
        </w:rPr>
        <w:t xml:space="preserve"> </w:t>
      </w:r>
      <w:r w:rsidR="003E7B87" w:rsidRPr="002413FB">
        <w:rPr>
          <w:rFonts w:ascii="Arial" w:eastAsia="MS Mincho" w:hAnsi="Arial" w:cs="Arial"/>
          <w:lang w:eastAsia="ja-JP"/>
        </w:rPr>
        <w:t xml:space="preserve">Radio Bearers </w:t>
      </w:r>
      <w:r w:rsidR="003E7B87" w:rsidRPr="00E76DCD">
        <w:rPr>
          <w:rFonts w:ascii="Arial" w:eastAsia="MS Mincho" w:hAnsi="Arial" w:cs="Arial"/>
          <w:lang w:eastAsia="ja-JP"/>
        </w:rPr>
        <w:t xml:space="preserve">to SL RLC </w:t>
      </w:r>
      <w:r w:rsidR="003E7B87">
        <w:rPr>
          <w:rFonts w:ascii="Arial" w:eastAsia="MS Mincho" w:hAnsi="Arial" w:cs="Arial"/>
          <w:lang w:eastAsia="ja-JP"/>
        </w:rPr>
        <w:t>channel</w:t>
      </w:r>
      <w:r w:rsidR="003E7B87" w:rsidRPr="00E76DCD">
        <w:rPr>
          <w:rFonts w:ascii="Arial" w:eastAsia="MS Mincho" w:hAnsi="Arial" w:cs="Arial"/>
          <w:lang w:eastAsia="ja-JP"/>
        </w:rPr>
        <w:t xml:space="preserve"> may be needed anyway</w:t>
      </w:r>
      <w:r w:rsidR="003E7B87">
        <w:rPr>
          <w:rFonts w:ascii="Arial" w:eastAsia="MS Mincho" w:hAnsi="Arial" w:cs="Arial"/>
          <w:lang w:eastAsia="ja-JP"/>
        </w:rPr>
        <w:t xml:space="preserve">. Meanwhile, </w:t>
      </w:r>
      <w:r w:rsidR="003E7B87" w:rsidRPr="00E76DCD">
        <w:rPr>
          <w:rFonts w:ascii="Arial" w:eastAsia="MS Mincho" w:hAnsi="Arial" w:cs="Arial"/>
          <w:lang w:eastAsia="ja-JP"/>
        </w:rPr>
        <w:t xml:space="preserve">the end to end </w:t>
      </w:r>
      <w:proofErr w:type="spellStart"/>
      <w:r w:rsidR="003E7B87" w:rsidRPr="00E76DCD">
        <w:rPr>
          <w:rFonts w:ascii="Arial" w:eastAsia="MS Mincho" w:hAnsi="Arial" w:cs="Arial"/>
          <w:lang w:eastAsia="ja-JP"/>
        </w:rPr>
        <w:t>QoS</w:t>
      </w:r>
      <w:proofErr w:type="spellEnd"/>
      <w:r w:rsidR="003E7B87" w:rsidRPr="00E76DCD">
        <w:rPr>
          <w:rFonts w:ascii="Arial" w:eastAsia="MS Mincho" w:hAnsi="Arial" w:cs="Arial"/>
          <w:lang w:eastAsia="ja-JP"/>
        </w:rPr>
        <w:t xml:space="preserve"> for </w:t>
      </w:r>
      <w:r w:rsidR="003E7B87">
        <w:rPr>
          <w:rFonts w:ascii="Arial" w:eastAsia="MS Mincho" w:hAnsi="Arial" w:cs="Arial"/>
          <w:lang w:eastAsia="ja-JP"/>
        </w:rPr>
        <w:t>multiple</w:t>
      </w:r>
      <w:r w:rsidR="003E7B87" w:rsidRPr="00E76DCD">
        <w:rPr>
          <w:rFonts w:ascii="Arial" w:eastAsia="MS Mincho" w:hAnsi="Arial" w:cs="Arial"/>
          <w:lang w:eastAsia="ja-JP"/>
        </w:rPr>
        <w:t xml:space="preserve"> different </w:t>
      </w:r>
      <w:r w:rsidR="003E7B87" w:rsidRPr="002413FB">
        <w:rPr>
          <w:rFonts w:ascii="Arial" w:eastAsia="MS Mincho" w:hAnsi="Arial" w:cs="Arial"/>
          <w:lang w:eastAsia="ja-JP"/>
        </w:rPr>
        <w:t>Radio Bearers</w:t>
      </w:r>
      <w:r w:rsidR="003E7B87" w:rsidRPr="00E76DCD">
        <w:rPr>
          <w:rFonts w:ascii="Arial" w:eastAsia="MS Mincho" w:hAnsi="Arial" w:cs="Arial"/>
          <w:lang w:eastAsia="ja-JP"/>
        </w:rPr>
        <w:t xml:space="preserve"> may be met with the same SL RLC channel configuration</w:t>
      </w:r>
      <w:r w:rsidR="003E7B87">
        <w:rPr>
          <w:rFonts w:ascii="Arial" w:eastAsia="MS Mincho" w:hAnsi="Arial" w:cs="Arial"/>
          <w:lang w:eastAsia="ja-JP"/>
        </w:rPr>
        <w:t xml:space="preserve">. From </w:t>
      </w:r>
      <w:proofErr w:type="spellStart"/>
      <w:r w:rsidR="003E7B87">
        <w:rPr>
          <w:rFonts w:ascii="Arial" w:eastAsia="MS Mincho" w:hAnsi="Arial" w:cs="Arial"/>
          <w:lang w:eastAsia="ja-JP"/>
        </w:rPr>
        <w:t>QoS</w:t>
      </w:r>
      <w:proofErr w:type="spellEnd"/>
      <w:r w:rsidR="003E7B87">
        <w:rPr>
          <w:rFonts w:ascii="Arial" w:eastAsia="MS Mincho" w:hAnsi="Arial" w:cs="Arial"/>
          <w:lang w:eastAsia="ja-JP"/>
        </w:rPr>
        <w:t xml:space="preserve"> perspective, using one PC5 RLC channel to carry multiple Remote UE’s end-to-end Radio Bearers provides additional multiplexing flexibility and has the benefit of better resource utilization.</w:t>
      </w:r>
      <w:r w:rsidR="00092768">
        <w:rPr>
          <w:rFonts w:ascii="Arial" w:eastAsia="MS Mincho" w:hAnsi="Arial" w:cs="Arial"/>
          <w:lang w:eastAsia="ja-JP"/>
        </w:rPr>
        <w:t xml:space="preserve"> </w:t>
      </w:r>
      <w:r w:rsidR="00E82EFA">
        <w:rPr>
          <w:rFonts w:ascii="Arial" w:eastAsia="MS Mincho" w:hAnsi="Arial" w:cs="Arial"/>
          <w:lang w:eastAsia="ja-JP"/>
        </w:rPr>
        <w:t>If only</w:t>
      </w:r>
      <w:r w:rsidR="00E82EFA" w:rsidRPr="00E82EFA">
        <w:t xml:space="preserve"> </w:t>
      </w:r>
      <w:r w:rsidR="00E82EFA" w:rsidRPr="00E82EFA">
        <w:rPr>
          <w:rFonts w:ascii="Arial" w:eastAsia="MS Mincho" w:hAnsi="Arial" w:cs="Arial"/>
          <w:lang w:eastAsia="ja-JP"/>
        </w:rPr>
        <w:t>1:1 mapping between Remote UE’s RB and PC5 RLC channel is allowed</w:t>
      </w:r>
      <w:r w:rsidR="00E82EFA">
        <w:rPr>
          <w:rFonts w:ascii="Arial" w:eastAsia="MS Mincho" w:hAnsi="Arial" w:cs="Arial"/>
          <w:lang w:eastAsia="ja-JP"/>
        </w:rPr>
        <w:t>, the number of</w:t>
      </w:r>
      <w:r w:rsidR="00E82EFA" w:rsidRPr="00E82EFA">
        <w:rPr>
          <w:rFonts w:ascii="Arial" w:eastAsia="MS Mincho" w:hAnsi="Arial" w:cs="Arial"/>
          <w:lang w:eastAsia="ja-JP"/>
        </w:rPr>
        <w:t xml:space="preserve"> </w:t>
      </w:r>
      <w:r w:rsidR="00E82EFA">
        <w:rPr>
          <w:rFonts w:ascii="Arial" w:eastAsia="MS Mincho" w:hAnsi="Arial" w:cs="Arial"/>
          <w:lang w:eastAsia="ja-JP"/>
        </w:rPr>
        <w:t>Remote UE’s RB that can be configuration would be subject to the r</w:t>
      </w:r>
      <w:r w:rsidR="00E82EFA" w:rsidRPr="00E82EFA">
        <w:rPr>
          <w:rFonts w:ascii="Arial" w:eastAsia="MS Mincho" w:hAnsi="Arial" w:cs="Arial"/>
          <w:lang w:eastAsia="ja-JP"/>
        </w:rPr>
        <w:t>estriction on the number of SL logical channels</w:t>
      </w:r>
      <w:r w:rsidR="00E82EFA">
        <w:rPr>
          <w:rFonts w:ascii="Arial" w:eastAsia="MS Mincho" w:hAnsi="Arial" w:cs="Arial"/>
          <w:lang w:eastAsia="ja-JP"/>
        </w:rPr>
        <w:t xml:space="preserve">.   </w:t>
      </w:r>
    </w:p>
    <w:p w14:paraId="72468532" w14:textId="32504365" w:rsidR="00E82EFA" w:rsidRDefault="00E82EFA" w:rsidP="00A0003D">
      <w:pPr>
        <w:rPr>
          <w:rFonts w:ascii="Arial" w:eastAsia="MS Mincho" w:hAnsi="Arial" w:cs="Arial"/>
          <w:lang w:eastAsia="ja-JP"/>
        </w:rPr>
      </w:pPr>
      <w:r w:rsidRPr="007A15A7">
        <w:rPr>
          <w:rFonts w:ascii="Arial" w:eastAsia="MS Mincho" w:hAnsi="Arial" w:cs="Arial"/>
          <w:b/>
          <w:lang w:eastAsia="ja-JP"/>
        </w:rPr>
        <w:t xml:space="preserve">Observation </w:t>
      </w:r>
      <w:r>
        <w:rPr>
          <w:rFonts w:ascii="Arial" w:eastAsia="MS Mincho" w:hAnsi="Arial" w:cs="Arial"/>
          <w:b/>
          <w:lang w:eastAsia="ja-JP"/>
        </w:rPr>
        <w:t>2</w:t>
      </w:r>
      <w:r w:rsidRPr="007A15A7">
        <w:rPr>
          <w:rFonts w:ascii="Arial" w:eastAsia="MS Mincho" w:hAnsi="Arial" w:cs="Arial"/>
          <w:b/>
          <w:lang w:eastAsia="ja-JP"/>
        </w:rPr>
        <w:t>:</w:t>
      </w:r>
      <w:r>
        <w:rPr>
          <w:rFonts w:ascii="Arial" w:eastAsia="MS Mincho" w:hAnsi="Arial" w:cs="Arial"/>
          <w:b/>
          <w:lang w:eastAsia="ja-JP"/>
        </w:rPr>
        <w:t xml:space="preserve"> T</w:t>
      </w:r>
      <w:r w:rsidRPr="00E82EFA">
        <w:rPr>
          <w:rFonts w:ascii="Arial" w:eastAsia="MS Mincho" w:hAnsi="Arial" w:cs="Arial"/>
          <w:b/>
          <w:lang w:eastAsia="ja-JP"/>
        </w:rPr>
        <w:t>he number of Remote UE’s RB would be restrict</w:t>
      </w:r>
      <w:r>
        <w:rPr>
          <w:rFonts w:ascii="Arial" w:eastAsia="MS Mincho" w:hAnsi="Arial" w:cs="Arial"/>
          <w:b/>
          <w:lang w:eastAsia="ja-JP"/>
        </w:rPr>
        <w:t>ed</w:t>
      </w:r>
      <w:r w:rsidRPr="00E82EFA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by</w:t>
      </w:r>
      <w:r w:rsidRPr="00E82EFA">
        <w:rPr>
          <w:rFonts w:ascii="Arial" w:eastAsia="MS Mincho" w:hAnsi="Arial" w:cs="Arial"/>
          <w:b/>
          <w:lang w:eastAsia="ja-JP"/>
        </w:rPr>
        <w:t xml:space="preserve"> th</w:t>
      </w:r>
      <w:r>
        <w:rPr>
          <w:rFonts w:ascii="Arial" w:eastAsia="MS Mincho" w:hAnsi="Arial" w:cs="Arial"/>
          <w:b/>
          <w:lang w:eastAsia="ja-JP"/>
        </w:rPr>
        <w:t>e number of SL logical channels if only 1</w:t>
      </w:r>
      <w:r w:rsidRPr="00E82EFA">
        <w:rPr>
          <w:rFonts w:ascii="Arial" w:eastAsia="MS Mincho" w:hAnsi="Arial" w:cs="Arial"/>
          <w:b/>
          <w:lang w:eastAsia="ja-JP"/>
        </w:rPr>
        <w:t xml:space="preserve">:1 mapping between Remote UE’s RB and PC5 RLC channel </w:t>
      </w:r>
      <w:r>
        <w:rPr>
          <w:rFonts w:ascii="Arial" w:eastAsia="MS Mincho" w:hAnsi="Arial" w:cs="Arial"/>
          <w:b/>
          <w:lang w:eastAsia="ja-JP"/>
        </w:rPr>
        <w:t>is</w:t>
      </w:r>
      <w:r w:rsidRPr="00E82EFA">
        <w:rPr>
          <w:rFonts w:ascii="Arial" w:eastAsia="MS Mincho" w:hAnsi="Arial" w:cs="Arial"/>
          <w:b/>
          <w:lang w:eastAsia="ja-JP"/>
        </w:rPr>
        <w:t xml:space="preserve"> allowed</w:t>
      </w:r>
      <w:r>
        <w:rPr>
          <w:rFonts w:ascii="Arial" w:eastAsia="MS Mincho" w:hAnsi="Arial" w:cs="Arial"/>
          <w:b/>
          <w:lang w:eastAsia="ja-JP"/>
        </w:rPr>
        <w:t>.</w:t>
      </w:r>
    </w:p>
    <w:p w14:paraId="0E792F15" w14:textId="7C37E38F" w:rsidR="003E7B87" w:rsidRDefault="003E7B87" w:rsidP="00A0003D">
      <w:pPr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Proposal</w:t>
      </w:r>
      <w:r w:rsidRPr="007A15A7">
        <w:rPr>
          <w:rFonts w:ascii="Arial" w:eastAsia="MS Mincho" w:hAnsi="Arial" w:cs="Arial"/>
          <w:b/>
          <w:lang w:eastAsia="ja-JP"/>
        </w:rPr>
        <w:t xml:space="preserve"> 1: </w:t>
      </w:r>
      <w:r>
        <w:rPr>
          <w:rFonts w:ascii="Arial" w:eastAsia="MS Mincho" w:hAnsi="Arial" w:cs="Arial"/>
          <w:b/>
          <w:lang w:eastAsia="ja-JP"/>
        </w:rPr>
        <w:t>N</w:t>
      </w:r>
      <w:proofErr w:type="gramStart"/>
      <w:r>
        <w:rPr>
          <w:rFonts w:ascii="Arial" w:eastAsia="MS Mincho" w:hAnsi="Arial" w:cs="Arial"/>
          <w:b/>
          <w:lang w:eastAsia="ja-JP"/>
        </w:rPr>
        <w:t>:1</w:t>
      </w:r>
      <w:proofErr w:type="gramEnd"/>
      <w:r>
        <w:rPr>
          <w:rFonts w:ascii="Arial" w:eastAsia="MS Mincho" w:hAnsi="Arial" w:cs="Arial"/>
          <w:b/>
          <w:lang w:eastAsia="ja-JP"/>
        </w:rPr>
        <w:t xml:space="preserve"> mapping </w:t>
      </w:r>
      <w:r w:rsidRPr="003747CE">
        <w:rPr>
          <w:rFonts w:ascii="Arial" w:eastAsia="MS Mincho" w:hAnsi="Arial" w:cs="Arial"/>
          <w:b/>
          <w:lang w:eastAsia="ja-JP"/>
        </w:rPr>
        <w:t xml:space="preserve">between Remote UE </w:t>
      </w:r>
      <w:proofErr w:type="spellStart"/>
      <w:r w:rsidRPr="003747CE">
        <w:rPr>
          <w:rFonts w:ascii="Arial" w:eastAsia="MS Mincho" w:hAnsi="Arial" w:cs="Arial"/>
          <w:b/>
          <w:lang w:eastAsia="ja-JP"/>
        </w:rPr>
        <w:t>Uu</w:t>
      </w:r>
      <w:proofErr w:type="spellEnd"/>
      <w:r w:rsidRPr="003747CE">
        <w:rPr>
          <w:rFonts w:ascii="Arial" w:eastAsia="MS Mincho" w:hAnsi="Arial" w:cs="Arial"/>
          <w:b/>
          <w:lang w:eastAsia="ja-JP"/>
        </w:rPr>
        <w:t xml:space="preserve"> Radio Bearers and PC5 RLC channels for relaying</w:t>
      </w:r>
      <w:r>
        <w:rPr>
          <w:rFonts w:ascii="Arial" w:eastAsia="MS Mincho" w:hAnsi="Arial" w:cs="Arial"/>
          <w:b/>
          <w:lang w:eastAsia="ja-JP"/>
        </w:rPr>
        <w:t xml:space="preserve"> is supported.</w:t>
      </w:r>
    </w:p>
    <w:p w14:paraId="2D3536C1" w14:textId="77777777" w:rsidR="00041A76" w:rsidRDefault="00041A76" w:rsidP="00A0003D">
      <w:pPr>
        <w:rPr>
          <w:rFonts w:ascii="Arial" w:eastAsia="MS Mincho" w:hAnsi="Arial" w:cs="Arial"/>
          <w:b/>
          <w:lang w:eastAsia="ja-JP"/>
        </w:rPr>
      </w:pPr>
    </w:p>
    <w:p w14:paraId="6D824F7F" w14:textId="5D298752" w:rsidR="00041A76" w:rsidRDefault="00041A76" w:rsidP="00041A76">
      <w:pPr>
        <w:pStyle w:val="Heading1"/>
        <w:rPr>
          <w:rFonts w:cs="Arial"/>
        </w:rPr>
      </w:pPr>
      <w:r>
        <w:rPr>
          <w:rFonts w:cs="Arial"/>
        </w:rPr>
        <w:t>A</w:t>
      </w:r>
      <w:r w:rsidRPr="00041A76">
        <w:rPr>
          <w:rFonts w:cs="Arial"/>
        </w:rPr>
        <w:t>daptation layer over PC5</w:t>
      </w:r>
    </w:p>
    <w:p w14:paraId="0681D1D8" w14:textId="3391A00C" w:rsidR="00FD6C44" w:rsidRDefault="00FD6C44" w:rsidP="00503A07">
      <w:pPr>
        <w:rPr>
          <w:rFonts w:ascii="Arial" w:eastAsia="MS Mincho" w:hAnsi="Arial" w:cs="Arial"/>
          <w:lang w:eastAsia="ja-JP"/>
        </w:rPr>
      </w:pPr>
      <w:r w:rsidRPr="00503A07">
        <w:rPr>
          <w:rFonts w:ascii="Arial" w:eastAsia="MS Mincho" w:hAnsi="Arial" w:cs="Arial"/>
          <w:lang w:eastAsia="ja-JP"/>
        </w:rPr>
        <w:t xml:space="preserve">The </w:t>
      </w:r>
      <w:r w:rsidR="00092768">
        <w:rPr>
          <w:rFonts w:ascii="Arial" w:eastAsia="MS Mincho" w:hAnsi="Arial" w:cs="Arial"/>
          <w:lang w:eastAsia="ja-JP"/>
        </w:rPr>
        <w:t xml:space="preserve">N:1 </w:t>
      </w:r>
      <w:r w:rsidRPr="00503A07">
        <w:rPr>
          <w:rFonts w:ascii="Arial" w:eastAsia="MS Mincho" w:hAnsi="Arial" w:cs="Arial"/>
          <w:lang w:eastAsia="ja-JP"/>
        </w:rPr>
        <w:t xml:space="preserve">mapping </w:t>
      </w:r>
      <w:r w:rsidR="005149BC">
        <w:rPr>
          <w:rFonts w:ascii="Arial" w:eastAsia="MS Mincho" w:hAnsi="Arial" w:cs="Arial"/>
          <w:lang w:eastAsia="ja-JP"/>
        </w:rPr>
        <w:t xml:space="preserve">can be </w:t>
      </w:r>
      <w:r w:rsidRPr="00503A07">
        <w:rPr>
          <w:rFonts w:ascii="Arial" w:eastAsia="MS Mincho" w:hAnsi="Arial" w:cs="Arial"/>
          <w:lang w:eastAsia="ja-JP"/>
        </w:rPr>
        <w:t>performed by adaptation layer.</w:t>
      </w:r>
      <w:r w:rsidR="00AB5F4B" w:rsidRPr="00AB5F4B">
        <w:rPr>
          <w:rFonts w:ascii="Arial" w:eastAsia="MS Mincho" w:hAnsi="Arial" w:cs="Arial"/>
          <w:lang w:eastAsia="ja-JP"/>
        </w:rPr>
        <w:t xml:space="preserve"> For instance, in the downlink direction, an identifier of the radio bearer of the remote UE </w:t>
      </w:r>
      <w:r w:rsidR="00B679DC">
        <w:rPr>
          <w:rFonts w:ascii="Arial" w:eastAsia="MS Mincho" w:hAnsi="Arial" w:cs="Arial"/>
          <w:lang w:eastAsia="ja-JP"/>
        </w:rPr>
        <w:t>and</w:t>
      </w:r>
      <w:r w:rsidR="00E87093">
        <w:rPr>
          <w:rFonts w:ascii="Arial" w:eastAsia="MS Mincho" w:hAnsi="Arial" w:cs="Arial"/>
          <w:lang w:eastAsia="ja-JP"/>
        </w:rPr>
        <w:t xml:space="preserve"> local</w:t>
      </w:r>
      <w:r w:rsidR="00B679DC">
        <w:rPr>
          <w:rFonts w:ascii="Arial" w:eastAsia="MS Mincho" w:hAnsi="Arial" w:cs="Arial"/>
          <w:lang w:eastAsia="ja-JP"/>
        </w:rPr>
        <w:t xml:space="preserve"> Remote UE ID </w:t>
      </w:r>
      <w:r w:rsidR="00AB5F4B" w:rsidRPr="00AB5F4B">
        <w:rPr>
          <w:rFonts w:ascii="Arial" w:eastAsia="MS Mincho" w:hAnsi="Arial" w:cs="Arial"/>
          <w:lang w:eastAsia="ja-JP"/>
        </w:rPr>
        <w:t xml:space="preserve">can be interpreted by the </w:t>
      </w:r>
      <w:r w:rsidR="00B679DC">
        <w:rPr>
          <w:rFonts w:ascii="Arial" w:eastAsia="MS Mincho" w:hAnsi="Arial" w:cs="Arial"/>
          <w:lang w:eastAsia="ja-JP"/>
        </w:rPr>
        <w:t>R</w:t>
      </w:r>
      <w:r w:rsidR="00AB5F4B" w:rsidRPr="00AB5F4B">
        <w:rPr>
          <w:rFonts w:ascii="Arial" w:eastAsia="MS Mincho" w:hAnsi="Arial" w:cs="Arial"/>
          <w:lang w:eastAsia="ja-JP"/>
        </w:rPr>
        <w:t>elay UE (</w:t>
      </w:r>
      <w:r w:rsidR="00AB5F4B">
        <w:rPr>
          <w:rFonts w:ascii="Arial" w:eastAsia="MS Mincho" w:hAnsi="Arial" w:cs="Arial"/>
          <w:lang w:eastAsia="ja-JP"/>
        </w:rPr>
        <w:t xml:space="preserve">e.g. </w:t>
      </w:r>
      <w:r w:rsidR="00AB5F4B" w:rsidRPr="00AB5F4B">
        <w:rPr>
          <w:rFonts w:ascii="Arial" w:eastAsia="MS Mincho" w:hAnsi="Arial" w:cs="Arial"/>
          <w:lang w:eastAsia="ja-JP"/>
        </w:rPr>
        <w:t>according to the configuration received) as an indicator of which PC5 RLC channel should carry the data.  In the uplink direction, it may then be necessary to have a</w:t>
      </w:r>
      <w:r w:rsidR="00B679DC">
        <w:rPr>
          <w:rFonts w:ascii="Arial" w:eastAsia="MS Mincho" w:hAnsi="Arial" w:cs="Arial"/>
          <w:lang w:eastAsia="ja-JP"/>
        </w:rPr>
        <w:t>n adaptation layer between the R</w:t>
      </w:r>
      <w:r w:rsidR="00AB5F4B" w:rsidRPr="00AB5F4B">
        <w:rPr>
          <w:rFonts w:ascii="Arial" w:eastAsia="MS Mincho" w:hAnsi="Arial" w:cs="Arial"/>
          <w:lang w:eastAsia="ja-JP"/>
        </w:rPr>
        <w:t xml:space="preserve">emote UE and the </w:t>
      </w:r>
      <w:r w:rsidR="00B679DC">
        <w:rPr>
          <w:rFonts w:ascii="Arial" w:eastAsia="MS Mincho" w:hAnsi="Arial" w:cs="Arial"/>
          <w:lang w:eastAsia="ja-JP"/>
        </w:rPr>
        <w:t>R</w:t>
      </w:r>
      <w:r w:rsidR="00AB5F4B" w:rsidRPr="00AB5F4B">
        <w:rPr>
          <w:rFonts w:ascii="Arial" w:eastAsia="MS Mincho" w:hAnsi="Arial" w:cs="Arial"/>
          <w:lang w:eastAsia="ja-JP"/>
        </w:rPr>
        <w:t xml:space="preserve">elay UE, so that a packet on a particular PC5 RLC channel can </w:t>
      </w:r>
      <w:r w:rsidR="00AB5F4B" w:rsidRPr="00AB5F4B">
        <w:rPr>
          <w:rFonts w:ascii="Arial" w:eastAsia="MS Mincho" w:hAnsi="Arial" w:cs="Arial"/>
          <w:lang w:eastAsia="ja-JP"/>
        </w:rPr>
        <w:lastRenderedPageBreak/>
        <w:t xml:space="preserve">be accompanied by an indication of which </w:t>
      </w:r>
      <w:r w:rsidR="00B679DC">
        <w:rPr>
          <w:rFonts w:ascii="Arial" w:eastAsia="MS Mincho" w:hAnsi="Arial" w:cs="Arial"/>
          <w:lang w:eastAsia="ja-JP"/>
        </w:rPr>
        <w:t>R</w:t>
      </w:r>
      <w:r w:rsidR="00B679DC" w:rsidRPr="00AB5F4B">
        <w:rPr>
          <w:rFonts w:ascii="Arial" w:eastAsia="MS Mincho" w:hAnsi="Arial" w:cs="Arial"/>
          <w:lang w:eastAsia="ja-JP"/>
        </w:rPr>
        <w:t xml:space="preserve">emote UE </w:t>
      </w:r>
      <w:r w:rsidR="00B679DC">
        <w:rPr>
          <w:rFonts w:ascii="Arial" w:eastAsia="MS Mincho" w:hAnsi="Arial" w:cs="Arial"/>
          <w:lang w:eastAsia="ja-JP"/>
        </w:rPr>
        <w:t>and R</w:t>
      </w:r>
      <w:r w:rsidR="00AB5F4B" w:rsidRPr="00AB5F4B">
        <w:rPr>
          <w:rFonts w:ascii="Arial" w:eastAsia="MS Mincho" w:hAnsi="Arial" w:cs="Arial"/>
          <w:lang w:eastAsia="ja-JP"/>
        </w:rPr>
        <w:t>emote UE radio bearer the packet should be associated with.</w:t>
      </w:r>
    </w:p>
    <w:p w14:paraId="4C949C7F" w14:textId="77777777" w:rsidR="000A164D" w:rsidRPr="000A164D" w:rsidRDefault="000A164D" w:rsidP="000A164D">
      <w:pPr>
        <w:pStyle w:val="B2"/>
        <w:ind w:left="0" w:firstLine="0"/>
        <w:rPr>
          <w:rFonts w:ascii="Arial" w:eastAsiaTheme="minorEastAsia" w:hAnsi="Arial" w:cs="Arial"/>
          <w:b/>
          <w:color w:val="000000"/>
          <w:sz w:val="22"/>
          <w:szCs w:val="22"/>
          <w:u w:val="single"/>
          <w:lang w:val="en-US" w:eastAsia="zh-TW"/>
        </w:rPr>
      </w:pPr>
      <w:r w:rsidRPr="000A164D">
        <w:rPr>
          <w:rFonts w:ascii="Arial" w:eastAsiaTheme="minorEastAsia" w:hAnsi="Arial" w:cs="Arial"/>
          <w:b/>
          <w:color w:val="000000"/>
          <w:sz w:val="22"/>
          <w:szCs w:val="22"/>
          <w:u w:val="single"/>
          <w:lang w:val="en-US" w:eastAsia="zh-TW"/>
        </w:rPr>
        <w:t xml:space="preserve">Overhead with PC5 adaptation layer </w:t>
      </w:r>
    </w:p>
    <w:p w14:paraId="7C449DDB" w14:textId="7771314E" w:rsidR="000A164D" w:rsidRDefault="000A164D" w:rsidP="000A164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There was a discussion on the overhead to add an adaptation layer over PC5. When we consider to support the many-to-one bearer mapping between the same Remote UE traffic to the PC5 RLC relaying channel, only the Bearer identity information</w:t>
      </w:r>
      <w:r w:rsidR="00E87093">
        <w:rPr>
          <w:rFonts w:ascii="Arial" w:hAnsi="Arial" w:cs="Arial"/>
          <w:color w:val="000000"/>
        </w:rPr>
        <w:t xml:space="preserve"> </w:t>
      </w:r>
      <w:r w:rsidR="00E87093">
        <w:rPr>
          <w:rFonts w:ascii="Arial" w:hAnsi="Arial" w:cs="Arial"/>
          <w:color w:val="000000"/>
        </w:rPr>
        <w:t>(e.g. it can be assumed as four bits if we support 16 RBs as the maximum RBs over PC5 per Remote UE)</w:t>
      </w:r>
      <w:r w:rsidR="00E87093">
        <w:rPr>
          <w:rFonts w:ascii="Arial" w:hAnsi="Arial" w:cs="Arial"/>
          <w:color w:val="000000"/>
        </w:rPr>
        <w:t xml:space="preserve"> and local Remote UE ID (i.e. a short version of UE ID)</w:t>
      </w:r>
      <w:r>
        <w:rPr>
          <w:rFonts w:ascii="Arial" w:hAnsi="Arial" w:cs="Arial"/>
          <w:color w:val="000000"/>
        </w:rPr>
        <w:t xml:space="preserve"> is needed within the adaptation layer header.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hAnsi="Arial" w:cs="Arial"/>
          <w:color w:val="000000"/>
        </w:rPr>
        <w:t>The overhead to add an adaptation layer over PC5 is negligible.</w:t>
      </w:r>
    </w:p>
    <w:p w14:paraId="4F30C167" w14:textId="2F6DDBAE" w:rsidR="000A164D" w:rsidRDefault="000A164D" w:rsidP="000A164D">
      <w:pPr>
        <w:rPr>
          <w:rFonts w:ascii="Arial" w:eastAsia="MS Mincho" w:hAnsi="Arial" w:cs="Arial"/>
          <w:b/>
          <w:lang w:eastAsia="ja-JP"/>
        </w:rPr>
      </w:pPr>
      <w:r w:rsidRPr="007A15A7">
        <w:rPr>
          <w:rFonts w:ascii="Arial" w:eastAsia="MS Mincho" w:hAnsi="Arial" w:cs="Arial"/>
          <w:b/>
          <w:lang w:eastAsia="ja-JP"/>
        </w:rPr>
        <w:t xml:space="preserve">Observation </w:t>
      </w:r>
      <w:r>
        <w:rPr>
          <w:rFonts w:ascii="Arial" w:eastAsia="MS Mincho" w:hAnsi="Arial" w:cs="Arial"/>
          <w:b/>
          <w:lang w:eastAsia="ja-JP"/>
        </w:rPr>
        <w:t>3</w:t>
      </w:r>
      <w:r w:rsidRPr="007A15A7">
        <w:rPr>
          <w:rFonts w:ascii="Arial" w:eastAsia="MS Mincho" w:hAnsi="Arial" w:cs="Arial"/>
          <w:b/>
          <w:lang w:eastAsia="ja-JP"/>
        </w:rPr>
        <w:t xml:space="preserve">: </w:t>
      </w:r>
      <w:r w:rsidRPr="003747CE">
        <w:rPr>
          <w:rFonts w:ascii="Arial" w:eastAsia="MS Mincho" w:hAnsi="Arial" w:cs="Arial"/>
          <w:b/>
          <w:lang w:eastAsia="ja-JP"/>
        </w:rPr>
        <w:t>The overhead to add an adaptati</w:t>
      </w:r>
      <w:r>
        <w:rPr>
          <w:rFonts w:ascii="Arial" w:eastAsia="MS Mincho" w:hAnsi="Arial" w:cs="Arial"/>
          <w:b/>
          <w:lang w:eastAsia="ja-JP"/>
        </w:rPr>
        <w:t>on layer over PC5 is negligible for L2 UE-to-Network Relay.</w:t>
      </w:r>
    </w:p>
    <w:p w14:paraId="54228AB0" w14:textId="77777777" w:rsidR="000A164D" w:rsidRPr="000A164D" w:rsidRDefault="000A164D" w:rsidP="000A164D">
      <w:pPr>
        <w:rPr>
          <w:rFonts w:ascii="Arial" w:eastAsia="MS Mincho" w:hAnsi="Arial" w:cs="Arial"/>
          <w:b/>
          <w:u w:val="single"/>
          <w:lang w:eastAsia="ja-JP"/>
        </w:rPr>
      </w:pPr>
      <w:r w:rsidRPr="000A164D">
        <w:rPr>
          <w:rFonts w:ascii="Arial" w:eastAsia="MS Mincho" w:hAnsi="Arial" w:cs="Arial"/>
          <w:b/>
          <w:u w:val="single"/>
          <w:lang w:eastAsia="ja-JP"/>
        </w:rPr>
        <w:t xml:space="preserve">Forward compatibility </w:t>
      </w:r>
    </w:p>
    <w:p w14:paraId="4C2F6597" w14:textId="77777777" w:rsidR="000A164D" w:rsidRDefault="000A164D" w:rsidP="000A164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In addition, </w:t>
      </w:r>
      <w:r w:rsidRPr="009C61E4">
        <w:rPr>
          <w:rFonts w:ascii="Arial" w:eastAsia="MS Mincho" w:hAnsi="Arial" w:cs="Arial"/>
          <w:lang w:eastAsia="ja-JP"/>
        </w:rPr>
        <w:t>in the multi-hop case</w:t>
      </w:r>
      <w:r>
        <w:rPr>
          <w:rFonts w:ascii="Arial" w:eastAsia="MS Mincho" w:hAnsi="Arial" w:cs="Arial"/>
          <w:lang w:eastAsia="ja-JP"/>
        </w:rPr>
        <w:t xml:space="preserve"> (e.g. for UE-to-UE relay case as discussed for next release)</w:t>
      </w:r>
      <w:r w:rsidRPr="009C61E4">
        <w:rPr>
          <w:rFonts w:ascii="Arial" w:eastAsia="MS Mincho" w:hAnsi="Arial" w:cs="Arial"/>
          <w:lang w:eastAsia="ja-JP"/>
        </w:rPr>
        <w:t xml:space="preserve">, the </w:t>
      </w:r>
      <w:r>
        <w:rPr>
          <w:rFonts w:ascii="Arial" w:eastAsia="MS Mincho" w:hAnsi="Arial" w:cs="Arial"/>
          <w:lang w:eastAsia="ja-JP"/>
        </w:rPr>
        <w:t>R</w:t>
      </w:r>
      <w:r w:rsidRPr="009C61E4">
        <w:rPr>
          <w:rFonts w:ascii="Arial" w:eastAsia="MS Mincho" w:hAnsi="Arial" w:cs="Arial"/>
          <w:lang w:eastAsia="ja-JP"/>
        </w:rPr>
        <w:t xml:space="preserve">emote UE </w:t>
      </w:r>
      <w:r>
        <w:rPr>
          <w:rFonts w:ascii="Arial" w:eastAsia="MS Mincho" w:hAnsi="Arial" w:cs="Arial"/>
          <w:lang w:eastAsia="ja-JP"/>
        </w:rPr>
        <w:t xml:space="preserve">may at the same time </w:t>
      </w:r>
      <w:r w:rsidRPr="009C61E4">
        <w:rPr>
          <w:rFonts w:ascii="Arial" w:eastAsia="MS Mincho" w:hAnsi="Arial" w:cs="Arial"/>
          <w:lang w:eastAsia="ja-JP"/>
        </w:rPr>
        <w:t xml:space="preserve">act as the Relay UE </w:t>
      </w:r>
      <w:r>
        <w:rPr>
          <w:rFonts w:ascii="Arial" w:eastAsia="MS Mincho" w:hAnsi="Arial" w:cs="Arial"/>
          <w:lang w:eastAsia="ja-JP"/>
        </w:rPr>
        <w:t xml:space="preserve">for other Remote UEs, then this Remote UE needs to combine the traffic over its PC5 towards Relay UE, where PC5 adaptation layer based protocol stack for L2 UE-to-NW is a solution with forward compatibility. </w:t>
      </w:r>
    </w:p>
    <w:p w14:paraId="51594206" w14:textId="4A8E4C08" w:rsidR="000A164D" w:rsidRDefault="000A164D" w:rsidP="000A164D">
      <w:pPr>
        <w:rPr>
          <w:rFonts w:ascii="Arial" w:eastAsia="MS Mincho" w:hAnsi="Arial" w:cs="Arial"/>
          <w:lang w:eastAsia="ja-JP"/>
        </w:rPr>
      </w:pPr>
      <w:r w:rsidRPr="007A15A7">
        <w:rPr>
          <w:rFonts w:ascii="Arial" w:eastAsia="MS Mincho" w:hAnsi="Arial" w:cs="Arial"/>
          <w:b/>
          <w:lang w:eastAsia="ja-JP"/>
        </w:rPr>
        <w:t xml:space="preserve">Observation </w:t>
      </w:r>
      <w:r>
        <w:rPr>
          <w:rFonts w:ascii="Arial" w:eastAsia="MS Mincho" w:hAnsi="Arial" w:cs="Arial"/>
          <w:b/>
          <w:lang w:eastAsia="ja-JP"/>
        </w:rPr>
        <w:t>4</w:t>
      </w:r>
      <w:r w:rsidRPr="007A15A7">
        <w:rPr>
          <w:rFonts w:ascii="Arial" w:eastAsia="MS Mincho" w:hAnsi="Arial" w:cs="Arial"/>
          <w:b/>
          <w:lang w:eastAsia="ja-JP"/>
        </w:rPr>
        <w:t xml:space="preserve">: </w:t>
      </w:r>
      <w:r>
        <w:rPr>
          <w:rFonts w:ascii="Arial" w:eastAsia="MS Mincho" w:hAnsi="Arial" w:cs="Arial"/>
          <w:b/>
          <w:lang w:eastAsia="ja-JP"/>
        </w:rPr>
        <w:t>A</w:t>
      </w:r>
      <w:r w:rsidRPr="003747CE">
        <w:rPr>
          <w:rFonts w:ascii="Arial" w:eastAsia="MS Mincho" w:hAnsi="Arial" w:cs="Arial"/>
          <w:b/>
          <w:lang w:eastAsia="ja-JP"/>
        </w:rPr>
        <w:t>dd</w:t>
      </w:r>
      <w:r>
        <w:rPr>
          <w:rFonts w:ascii="Arial" w:eastAsia="MS Mincho" w:hAnsi="Arial" w:cs="Arial"/>
          <w:b/>
          <w:lang w:eastAsia="ja-JP"/>
        </w:rPr>
        <w:t>ing</w:t>
      </w:r>
      <w:r w:rsidRPr="003747CE">
        <w:rPr>
          <w:rFonts w:ascii="Arial" w:eastAsia="MS Mincho" w:hAnsi="Arial" w:cs="Arial"/>
          <w:b/>
          <w:lang w:eastAsia="ja-JP"/>
        </w:rPr>
        <w:t xml:space="preserve"> an adaptati</w:t>
      </w:r>
      <w:r>
        <w:rPr>
          <w:rFonts w:ascii="Arial" w:eastAsia="MS Mincho" w:hAnsi="Arial" w:cs="Arial"/>
          <w:b/>
          <w:lang w:eastAsia="ja-JP"/>
        </w:rPr>
        <w:t xml:space="preserve">on layer over PC5 for L2 UE-to-Network Relay can enable </w:t>
      </w:r>
      <w:r w:rsidRPr="002F3193">
        <w:rPr>
          <w:rFonts w:ascii="Arial" w:eastAsia="MS Mincho" w:hAnsi="Arial" w:cs="Arial"/>
          <w:b/>
          <w:lang w:eastAsia="ja-JP"/>
        </w:rPr>
        <w:t>forward compatibility</w:t>
      </w:r>
      <w:r>
        <w:rPr>
          <w:rFonts w:ascii="Arial" w:eastAsia="MS Mincho" w:hAnsi="Arial" w:cs="Arial"/>
          <w:b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 </w:t>
      </w:r>
      <w:r w:rsidRPr="00503A07">
        <w:rPr>
          <w:rFonts w:ascii="Arial" w:eastAsia="MS Mincho" w:hAnsi="Arial" w:cs="Arial"/>
          <w:lang w:eastAsia="ja-JP"/>
        </w:rPr>
        <w:t xml:space="preserve"> </w:t>
      </w:r>
    </w:p>
    <w:p w14:paraId="1C7874B8" w14:textId="0DBAAF05" w:rsidR="000A164D" w:rsidRDefault="000A164D" w:rsidP="00503A07">
      <w:pPr>
        <w:rPr>
          <w:rFonts w:ascii="Arial" w:eastAsia="MS Mincho" w:hAnsi="Arial" w:cs="Arial"/>
          <w:lang w:eastAsia="ja-JP"/>
        </w:rPr>
      </w:pPr>
      <w:r w:rsidRPr="007B2BC9">
        <w:rPr>
          <w:rFonts w:ascii="Arial" w:eastAsia="MS Mincho" w:hAnsi="Arial" w:cs="Arial"/>
          <w:lang w:eastAsia="ja-JP"/>
        </w:rPr>
        <w:t xml:space="preserve">Based on the </w:t>
      </w:r>
      <w:r>
        <w:rPr>
          <w:rFonts w:ascii="Arial" w:eastAsia="MS Mincho" w:hAnsi="Arial" w:cs="Arial"/>
          <w:lang w:eastAsia="ja-JP"/>
        </w:rPr>
        <w:t xml:space="preserve">discussions and the </w:t>
      </w:r>
      <w:r w:rsidRPr="007B2BC9">
        <w:rPr>
          <w:rFonts w:ascii="Arial" w:eastAsia="MS Mincho" w:hAnsi="Arial" w:cs="Arial"/>
          <w:lang w:eastAsia="ja-JP"/>
        </w:rPr>
        <w:t>observation</w:t>
      </w:r>
      <w:r>
        <w:rPr>
          <w:rFonts w:ascii="Arial" w:eastAsia="MS Mincho" w:hAnsi="Arial" w:cs="Arial"/>
          <w:lang w:eastAsia="ja-JP"/>
        </w:rPr>
        <w:t>s</w:t>
      </w:r>
      <w:r w:rsidRPr="007B2BC9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made </w:t>
      </w:r>
      <w:r w:rsidRPr="007B2BC9">
        <w:rPr>
          <w:rFonts w:ascii="Arial" w:eastAsia="MS Mincho" w:hAnsi="Arial" w:cs="Arial"/>
          <w:lang w:eastAsia="ja-JP"/>
        </w:rPr>
        <w:t xml:space="preserve">above, </w:t>
      </w:r>
      <w:r w:rsidR="00B679DC">
        <w:rPr>
          <w:rFonts w:ascii="Arial" w:eastAsia="MS Mincho" w:hAnsi="Arial" w:cs="Arial"/>
          <w:lang w:eastAsia="ja-JP"/>
        </w:rPr>
        <w:t xml:space="preserve">supporting </w:t>
      </w:r>
      <w:r w:rsidRPr="007B2BC9">
        <w:rPr>
          <w:rFonts w:ascii="Arial" w:eastAsia="MS Mincho" w:hAnsi="Arial" w:cs="Arial"/>
          <w:lang w:eastAsia="ja-JP"/>
        </w:rPr>
        <w:t>an adaptation layer over PC5</w:t>
      </w:r>
      <w:r>
        <w:rPr>
          <w:rFonts w:ascii="Arial" w:eastAsia="MS Mincho" w:hAnsi="Arial" w:cs="Arial"/>
          <w:lang w:eastAsia="ja-JP"/>
        </w:rPr>
        <w:t xml:space="preserve"> </w:t>
      </w:r>
      <w:r w:rsidR="00B679DC">
        <w:rPr>
          <w:rFonts w:ascii="Arial" w:eastAsia="MS Mincho" w:hAnsi="Arial" w:cs="Arial"/>
          <w:lang w:eastAsia="ja-JP"/>
        </w:rPr>
        <w:t xml:space="preserve">is beneficial </w:t>
      </w:r>
      <w:r w:rsidRPr="007B2BC9">
        <w:rPr>
          <w:rFonts w:ascii="Arial" w:eastAsia="MS Mincho" w:hAnsi="Arial" w:cs="Arial"/>
          <w:lang w:eastAsia="ja-JP"/>
        </w:rPr>
        <w:t>for L2 UE-to-Network Relay</w:t>
      </w:r>
      <w:r w:rsidR="00B679DC">
        <w:rPr>
          <w:rFonts w:ascii="Arial" w:eastAsia="MS Mincho" w:hAnsi="Arial" w:cs="Arial"/>
          <w:lang w:eastAsia="ja-JP"/>
        </w:rPr>
        <w:t xml:space="preserve"> operation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35429B94" w14:textId="77777777" w:rsidR="00366A01" w:rsidRDefault="00366A01" w:rsidP="00503A07">
      <w:pPr>
        <w:rPr>
          <w:rFonts w:ascii="Arial" w:eastAsia="MS Mincho" w:hAnsi="Arial" w:cs="Arial"/>
          <w:lang w:eastAsia="ja-JP"/>
        </w:rPr>
      </w:pPr>
    </w:p>
    <w:p w14:paraId="4943BFD4" w14:textId="10BE0F2B" w:rsidR="000A164D" w:rsidRDefault="000A164D" w:rsidP="00503A07">
      <w:pPr>
        <w:rPr>
          <w:rFonts w:ascii="Arial" w:eastAsia="MS Mincho" w:hAnsi="Arial" w:cs="Arial"/>
          <w:b/>
          <w:u w:val="single"/>
          <w:lang w:eastAsia="ja-JP"/>
        </w:rPr>
      </w:pPr>
      <w:r w:rsidRPr="000A164D">
        <w:rPr>
          <w:rFonts w:ascii="Arial" w:eastAsia="MS Mincho" w:hAnsi="Arial" w:cs="Arial"/>
          <w:b/>
          <w:u w:val="single"/>
          <w:lang w:eastAsia="ja-JP"/>
        </w:rPr>
        <w:t>Configurable adaptation layer over PC5</w:t>
      </w:r>
    </w:p>
    <w:p w14:paraId="46A14CF0" w14:textId="4B907F21" w:rsidR="000A164D" w:rsidRPr="00885174" w:rsidRDefault="00885174" w:rsidP="00503A07">
      <w:pPr>
        <w:rPr>
          <w:rFonts w:ascii="Arial" w:eastAsia="MS Mincho" w:hAnsi="Arial" w:cs="Arial"/>
          <w:lang w:eastAsia="ja-JP"/>
        </w:rPr>
      </w:pPr>
      <w:r w:rsidRPr="00885174">
        <w:rPr>
          <w:rFonts w:ascii="Arial" w:eastAsia="MS Mincho" w:hAnsi="Arial" w:cs="Arial"/>
          <w:lang w:eastAsia="ja-JP"/>
        </w:rPr>
        <w:t>There is a discussion before</w:t>
      </w:r>
      <w:r>
        <w:rPr>
          <w:rFonts w:ascii="Arial" w:eastAsia="MS Mincho" w:hAnsi="Arial" w:cs="Arial"/>
          <w:lang w:eastAsia="ja-JP"/>
        </w:rPr>
        <w:t xml:space="preserve"> on the possibility</w:t>
      </w:r>
      <w:r w:rsidR="00366A01">
        <w:rPr>
          <w:rFonts w:ascii="Arial" w:eastAsia="MS Mincho" w:hAnsi="Arial" w:cs="Arial"/>
          <w:lang w:eastAsia="ja-JP"/>
        </w:rPr>
        <w:t xml:space="preserve"> to</w:t>
      </w:r>
      <w:r>
        <w:rPr>
          <w:rFonts w:ascii="Arial" w:eastAsia="MS Mincho" w:hAnsi="Arial" w:cs="Arial"/>
          <w:lang w:eastAsia="ja-JP"/>
        </w:rPr>
        <w:t xml:space="preserve"> support the</w:t>
      </w:r>
      <w:r w:rsidR="00366A01" w:rsidRPr="00366A01">
        <w:t xml:space="preserve"> </w:t>
      </w:r>
      <w:r w:rsidR="00366A01" w:rsidRPr="00366A01">
        <w:rPr>
          <w:rFonts w:ascii="Arial" w:eastAsia="MS Mincho" w:hAnsi="Arial" w:cs="Arial"/>
          <w:lang w:eastAsia="ja-JP"/>
        </w:rPr>
        <w:t>adaptation layer over PC5</w:t>
      </w:r>
      <w:r w:rsidR="00366A01">
        <w:rPr>
          <w:rFonts w:ascii="Arial" w:eastAsia="MS Mincho" w:hAnsi="Arial" w:cs="Arial"/>
          <w:lang w:eastAsia="ja-JP"/>
        </w:rPr>
        <w:t xml:space="preserve"> a</w:t>
      </w:r>
      <w:r w:rsidR="00366A01" w:rsidRPr="00366A01">
        <w:rPr>
          <w:rFonts w:ascii="Arial" w:eastAsia="MS Mincho" w:hAnsi="Arial" w:cs="Arial"/>
          <w:lang w:eastAsia="ja-JP"/>
        </w:rPr>
        <w:t>s configurable</w:t>
      </w:r>
      <w:r w:rsidR="00366A01">
        <w:rPr>
          <w:rFonts w:ascii="Arial" w:eastAsia="MS Mincho" w:hAnsi="Arial" w:cs="Arial"/>
          <w:lang w:eastAsia="ja-JP"/>
        </w:rPr>
        <w:t xml:space="preserve"> according to network configuration and UE capability. Meanwhile, such configuration can be further limited to </w:t>
      </w:r>
      <w:r w:rsidR="00225CDA">
        <w:rPr>
          <w:rFonts w:ascii="Arial" w:eastAsia="MS Mincho" w:hAnsi="Arial" w:cs="Arial"/>
          <w:lang w:eastAsia="ja-JP"/>
        </w:rPr>
        <w:t xml:space="preserve">dedicated logical channel based </w:t>
      </w:r>
      <w:r w:rsidR="00366A01">
        <w:rPr>
          <w:rFonts w:ascii="Arial" w:eastAsia="MS Mincho" w:hAnsi="Arial" w:cs="Arial"/>
          <w:lang w:eastAsia="ja-JP"/>
        </w:rPr>
        <w:t>Radio Bearers</w:t>
      </w:r>
      <w:r w:rsidR="00225CDA">
        <w:rPr>
          <w:rFonts w:ascii="Arial" w:eastAsia="MS Mincho" w:hAnsi="Arial" w:cs="Arial"/>
          <w:lang w:eastAsia="ja-JP"/>
        </w:rPr>
        <w:t xml:space="preserve"> (i.e. DCCH/DTCH)</w:t>
      </w:r>
      <w:r w:rsidR="00366A01">
        <w:rPr>
          <w:rFonts w:ascii="Arial" w:eastAsia="MS Mincho" w:hAnsi="Arial" w:cs="Arial"/>
          <w:lang w:eastAsia="ja-JP"/>
        </w:rPr>
        <w:t xml:space="preserve"> established between Remote UE and </w:t>
      </w:r>
      <w:proofErr w:type="spellStart"/>
      <w:r w:rsidR="00366A01">
        <w:rPr>
          <w:rFonts w:ascii="Arial" w:eastAsia="MS Mincho" w:hAnsi="Arial" w:cs="Arial"/>
          <w:lang w:eastAsia="ja-JP"/>
        </w:rPr>
        <w:t>gNB</w:t>
      </w:r>
      <w:proofErr w:type="spellEnd"/>
      <w:r w:rsidR="00366A01">
        <w:rPr>
          <w:rFonts w:ascii="Arial" w:eastAsia="MS Mincho" w:hAnsi="Arial" w:cs="Arial"/>
          <w:lang w:eastAsia="ja-JP"/>
        </w:rPr>
        <w:t>, since SRB is critical to have the abovementioned</w:t>
      </w:r>
      <w:r w:rsidR="00366A01" w:rsidRPr="00E76DCD">
        <w:rPr>
          <w:rFonts w:ascii="Arial" w:eastAsia="MS Mincho" w:hAnsi="Arial" w:cs="Arial"/>
          <w:lang w:eastAsia="ja-JP"/>
        </w:rPr>
        <w:t xml:space="preserve"> N</w:t>
      </w:r>
      <w:proofErr w:type="gramStart"/>
      <w:r w:rsidR="00366A01">
        <w:rPr>
          <w:rFonts w:ascii="Arial" w:eastAsia="MS Mincho" w:hAnsi="Arial" w:cs="Arial"/>
          <w:lang w:eastAsia="ja-JP"/>
        </w:rPr>
        <w:t>:</w:t>
      </w:r>
      <w:r w:rsidR="00366A01" w:rsidRPr="00E76DCD">
        <w:rPr>
          <w:rFonts w:ascii="Arial" w:eastAsia="MS Mincho" w:hAnsi="Arial" w:cs="Arial"/>
          <w:lang w:eastAsia="ja-JP"/>
        </w:rPr>
        <w:t>1</w:t>
      </w:r>
      <w:proofErr w:type="gramEnd"/>
      <w:r w:rsidR="00366A01" w:rsidRPr="00E76DCD">
        <w:rPr>
          <w:rFonts w:ascii="Arial" w:eastAsia="MS Mincho" w:hAnsi="Arial" w:cs="Arial"/>
          <w:lang w:eastAsia="ja-JP"/>
        </w:rPr>
        <w:t xml:space="preserve"> </w:t>
      </w:r>
      <w:r w:rsidR="00366A01">
        <w:rPr>
          <w:rFonts w:ascii="Arial" w:eastAsia="MS Mincho" w:hAnsi="Arial" w:cs="Arial"/>
          <w:lang w:eastAsia="ja-JP"/>
        </w:rPr>
        <w:t xml:space="preserve">mapping.  </w:t>
      </w:r>
      <w:r w:rsidRPr="00885174">
        <w:rPr>
          <w:rFonts w:ascii="Arial" w:eastAsia="MS Mincho" w:hAnsi="Arial" w:cs="Arial"/>
          <w:lang w:eastAsia="ja-JP"/>
        </w:rPr>
        <w:t xml:space="preserve"> </w:t>
      </w:r>
    </w:p>
    <w:p w14:paraId="35116E60" w14:textId="77777777" w:rsidR="000A164D" w:rsidRDefault="000A164D" w:rsidP="00503A07">
      <w:pPr>
        <w:rPr>
          <w:rFonts w:ascii="Arial" w:eastAsia="MS Mincho" w:hAnsi="Arial" w:cs="Arial"/>
          <w:lang w:eastAsia="ja-JP"/>
        </w:rPr>
      </w:pPr>
    </w:p>
    <w:p w14:paraId="3831AE13" w14:textId="1D1A4042" w:rsidR="009A1646" w:rsidRPr="00503A07" w:rsidRDefault="009A1646" w:rsidP="00503A07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b/>
          <w:lang w:eastAsia="ja-JP"/>
        </w:rPr>
        <w:t>Proposal</w:t>
      </w:r>
      <w:r w:rsidRPr="007A15A7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2</w:t>
      </w:r>
      <w:r w:rsidRPr="007A15A7">
        <w:rPr>
          <w:rFonts w:ascii="Arial" w:eastAsia="MS Mincho" w:hAnsi="Arial" w:cs="Arial"/>
          <w:b/>
          <w:lang w:eastAsia="ja-JP"/>
        </w:rPr>
        <w:t xml:space="preserve">: </w:t>
      </w:r>
      <w:r>
        <w:rPr>
          <w:rFonts w:ascii="Arial" w:eastAsia="MS Mincho" w:hAnsi="Arial" w:cs="Arial"/>
          <w:b/>
          <w:lang w:eastAsia="ja-JP"/>
        </w:rPr>
        <w:t>A</w:t>
      </w:r>
      <w:r w:rsidRPr="007B2BC9">
        <w:rPr>
          <w:rFonts w:ascii="Arial" w:eastAsia="MS Mincho" w:hAnsi="Arial" w:cs="Arial"/>
          <w:b/>
          <w:lang w:eastAsia="ja-JP"/>
        </w:rPr>
        <w:t xml:space="preserve">n adaptation layer </w:t>
      </w:r>
      <w:r>
        <w:rPr>
          <w:rFonts w:ascii="Arial" w:eastAsia="MS Mincho" w:hAnsi="Arial" w:cs="Arial"/>
          <w:b/>
          <w:lang w:eastAsia="ja-JP"/>
        </w:rPr>
        <w:t>is</w:t>
      </w:r>
      <w:r w:rsidRPr="007B2BC9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 xml:space="preserve">supported </w:t>
      </w:r>
      <w:r w:rsidRPr="007B2BC9">
        <w:rPr>
          <w:rFonts w:ascii="Arial" w:eastAsia="MS Mincho" w:hAnsi="Arial" w:cs="Arial"/>
          <w:b/>
          <w:lang w:eastAsia="ja-JP"/>
        </w:rPr>
        <w:t xml:space="preserve">over PC5 </w:t>
      </w:r>
      <w:r>
        <w:rPr>
          <w:rFonts w:ascii="Arial" w:eastAsia="MS Mincho" w:hAnsi="Arial" w:cs="Arial"/>
          <w:b/>
          <w:lang w:eastAsia="ja-JP"/>
        </w:rPr>
        <w:t xml:space="preserve">for </w:t>
      </w:r>
      <w:r w:rsidRPr="007B2BC9">
        <w:rPr>
          <w:rFonts w:ascii="Arial" w:eastAsia="MS Mincho" w:hAnsi="Arial" w:cs="Arial"/>
          <w:b/>
          <w:lang w:eastAsia="ja-JP"/>
        </w:rPr>
        <w:t>L2 UE-to-Network Relay</w:t>
      </w:r>
      <w:r>
        <w:rPr>
          <w:rFonts w:ascii="Arial" w:eastAsia="MS Mincho" w:hAnsi="Arial" w:cs="Arial"/>
          <w:b/>
          <w:lang w:eastAsia="ja-JP"/>
        </w:rPr>
        <w:t xml:space="preserve"> operation.</w:t>
      </w:r>
    </w:p>
    <w:p w14:paraId="5846702A" w14:textId="032E1E64" w:rsidR="007A15A7" w:rsidRDefault="00E82EFA" w:rsidP="00807C6B">
      <w:pPr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Proposal</w:t>
      </w:r>
      <w:r w:rsidRPr="007A15A7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2</w:t>
      </w:r>
      <w:r w:rsidR="004D119C">
        <w:rPr>
          <w:rFonts w:ascii="Arial" w:eastAsia="MS Mincho" w:hAnsi="Arial" w:cs="Arial"/>
          <w:b/>
          <w:lang w:eastAsia="ja-JP"/>
        </w:rPr>
        <w:t>a</w:t>
      </w:r>
      <w:r w:rsidRPr="007A15A7">
        <w:rPr>
          <w:rFonts w:ascii="Arial" w:eastAsia="MS Mincho" w:hAnsi="Arial" w:cs="Arial"/>
          <w:b/>
          <w:lang w:eastAsia="ja-JP"/>
        </w:rPr>
        <w:t xml:space="preserve">: </w:t>
      </w:r>
      <w:r w:rsidR="004D119C">
        <w:rPr>
          <w:rFonts w:ascii="Arial" w:eastAsia="MS Mincho" w:hAnsi="Arial" w:cs="Arial"/>
          <w:b/>
          <w:lang w:eastAsia="ja-JP"/>
        </w:rPr>
        <w:t>The</w:t>
      </w:r>
      <w:r w:rsidRPr="007B2BC9">
        <w:rPr>
          <w:rFonts w:ascii="Arial" w:eastAsia="MS Mincho" w:hAnsi="Arial" w:cs="Arial"/>
          <w:b/>
          <w:lang w:eastAsia="ja-JP"/>
        </w:rPr>
        <w:t xml:space="preserve"> adaptation layer </w:t>
      </w:r>
      <w:r>
        <w:rPr>
          <w:rFonts w:ascii="Arial" w:eastAsia="MS Mincho" w:hAnsi="Arial" w:cs="Arial"/>
          <w:b/>
          <w:lang w:eastAsia="ja-JP"/>
        </w:rPr>
        <w:t>is</w:t>
      </w:r>
      <w:r w:rsidRPr="007B2BC9">
        <w:rPr>
          <w:rFonts w:ascii="Arial" w:eastAsia="MS Mincho" w:hAnsi="Arial" w:cs="Arial"/>
          <w:b/>
          <w:lang w:eastAsia="ja-JP"/>
        </w:rPr>
        <w:t xml:space="preserve"> </w:t>
      </w:r>
      <w:r w:rsidR="000A164D">
        <w:rPr>
          <w:rFonts w:ascii="Arial" w:eastAsia="MS Mincho" w:hAnsi="Arial" w:cs="Arial"/>
          <w:b/>
          <w:lang w:eastAsia="ja-JP"/>
        </w:rPr>
        <w:t>c</w:t>
      </w:r>
      <w:r w:rsidR="000A164D" w:rsidRPr="000A164D">
        <w:rPr>
          <w:rFonts w:ascii="Arial" w:eastAsia="MS Mincho" w:hAnsi="Arial" w:cs="Arial"/>
          <w:b/>
          <w:lang w:eastAsia="ja-JP"/>
        </w:rPr>
        <w:t xml:space="preserve">onfigurable </w:t>
      </w:r>
      <w:r w:rsidR="000A164D" w:rsidRPr="007B2BC9">
        <w:rPr>
          <w:rFonts w:ascii="Arial" w:eastAsia="MS Mincho" w:hAnsi="Arial" w:cs="Arial"/>
          <w:b/>
          <w:lang w:eastAsia="ja-JP"/>
        </w:rPr>
        <w:t xml:space="preserve">over PC5 </w:t>
      </w:r>
      <w:r w:rsidRPr="007B2BC9">
        <w:rPr>
          <w:rFonts w:ascii="Arial" w:eastAsia="MS Mincho" w:hAnsi="Arial" w:cs="Arial"/>
          <w:b/>
          <w:lang w:eastAsia="ja-JP"/>
        </w:rPr>
        <w:t xml:space="preserve">for </w:t>
      </w:r>
      <w:r w:rsidR="00225CDA" w:rsidRPr="00225CDA">
        <w:rPr>
          <w:rFonts w:ascii="Arial" w:eastAsia="MS Mincho" w:hAnsi="Arial" w:cs="Arial"/>
          <w:b/>
          <w:lang w:eastAsia="ja-JP"/>
        </w:rPr>
        <w:t>dedicated logical channel based Radio Bearers (i.e. DCCH/DTCH)</w:t>
      </w:r>
      <w:r w:rsidR="00366A01" w:rsidRPr="00366A01">
        <w:rPr>
          <w:rFonts w:ascii="Arial" w:eastAsia="MS Mincho" w:hAnsi="Arial" w:cs="Arial"/>
          <w:b/>
          <w:lang w:eastAsia="ja-JP"/>
        </w:rPr>
        <w:t xml:space="preserve"> established between Remote UE and </w:t>
      </w:r>
      <w:proofErr w:type="spellStart"/>
      <w:r w:rsidR="00366A01" w:rsidRPr="00366A01">
        <w:rPr>
          <w:rFonts w:ascii="Arial" w:eastAsia="MS Mincho" w:hAnsi="Arial" w:cs="Arial"/>
          <w:b/>
          <w:lang w:eastAsia="ja-JP"/>
        </w:rPr>
        <w:t>gNB</w:t>
      </w:r>
      <w:proofErr w:type="spellEnd"/>
      <w:r w:rsidR="00366A01">
        <w:rPr>
          <w:rFonts w:ascii="Arial" w:eastAsia="MS Mincho" w:hAnsi="Arial" w:cs="Arial"/>
          <w:b/>
          <w:lang w:eastAsia="ja-JP"/>
        </w:rPr>
        <w:t xml:space="preserve"> during </w:t>
      </w:r>
      <w:r w:rsidR="00366A01" w:rsidRPr="007B2BC9">
        <w:rPr>
          <w:rFonts w:ascii="Arial" w:eastAsia="MS Mincho" w:hAnsi="Arial" w:cs="Arial"/>
          <w:b/>
          <w:lang w:eastAsia="ja-JP"/>
        </w:rPr>
        <w:t>L2 UE-to-Network Relay</w:t>
      </w:r>
      <w:r w:rsidR="00366A01">
        <w:rPr>
          <w:rFonts w:ascii="Arial" w:eastAsia="MS Mincho" w:hAnsi="Arial" w:cs="Arial"/>
          <w:b/>
          <w:lang w:eastAsia="ja-JP"/>
        </w:rPr>
        <w:t xml:space="preserve"> operation</w:t>
      </w:r>
      <w:r>
        <w:rPr>
          <w:rFonts w:ascii="Arial" w:eastAsia="MS Mincho" w:hAnsi="Arial" w:cs="Arial"/>
          <w:b/>
          <w:lang w:eastAsia="ja-JP"/>
        </w:rPr>
        <w:t>.</w:t>
      </w:r>
    </w:p>
    <w:p w14:paraId="5BDEE350" w14:textId="00D5A76A" w:rsidR="00E82EFA" w:rsidRPr="007A15A7" w:rsidRDefault="00E82EFA" w:rsidP="00807C6B">
      <w:pPr>
        <w:rPr>
          <w:rFonts w:ascii="Arial" w:eastAsia="MS Mincho" w:hAnsi="Arial" w:cs="Arial"/>
          <w:b/>
          <w:lang w:eastAsia="ja-JP"/>
        </w:rPr>
      </w:pPr>
      <w:r w:rsidRPr="00E82EFA">
        <w:rPr>
          <w:rFonts w:ascii="Arial" w:eastAsia="MS Mincho" w:hAnsi="Arial" w:cs="Arial"/>
          <w:b/>
          <w:lang w:eastAsia="ja-JP"/>
        </w:rPr>
        <w:t xml:space="preserve">Proposal 3:  </w:t>
      </w:r>
      <w:r w:rsidR="00E87093" w:rsidRPr="00E82EFA">
        <w:rPr>
          <w:rFonts w:ascii="Arial" w:eastAsia="MS Mincho" w:hAnsi="Arial" w:cs="Arial"/>
          <w:b/>
          <w:lang w:eastAsia="ja-JP"/>
        </w:rPr>
        <w:t>PC5 adaptation layer header</w:t>
      </w:r>
      <w:r w:rsidR="00E87093" w:rsidRPr="00E82EFA">
        <w:rPr>
          <w:rFonts w:ascii="Arial" w:eastAsia="MS Mincho" w:hAnsi="Arial" w:cs="Arial"/>
          <w:b/>
          <w:lang w:eastAsia="ja-JP"/>
        </w:rPr>
        <w:t xml:space="preserve"> </w:t>
      </w:r>
      <w:r w:rsidRPr="00E82EFA">
        <w:rPr>
          <w:rFonts w:ascii="Arial" w:eastAsia="MS Mincho" w:hAnsi="Arial" w:cs="Arial"/>
          <w:b/>
          <w:lang w:eastAsia="ja-JP"/>
        </w:rPr>
        <w:t xml:space="preserve">includes the </w:t>
      </w:r>
      <w:r w:rsidR="00E87093">
        <w:rPr>
          <w:rFonts w:ascii="Arial" w:eastAsia="MS Mincho" w:hAnsi="Arial" w:cs="Arial"/>
          <w:b/>
          <w:lang w:eastAsia="ja-JP"/>
        </w:rPr>
        <w:t>R</w:t>
      </w:r>
      <w:r w:rsidRPr="00E82EFA">
        <w:rPr>
          <w:rFonts w:ascii="Arial" w:eastAsia="MS Mincho" w:hAnsi="Arial" w:cs="Arial"/>
          <w:b/>
          <w:lang w:eastAsia="ja-JP"/>
        </w:rPr>
        <w:t xml:space="preserve">adio </w:t>
      </w:r>
      <w:r w:rsidR="00E87093">
        <w:rPr>
          <w:rFonts w:ascii="Arial" w:eastAsia="MS Mincho" w:hAnsi="Arial" w:cs="Arial"/>
          <w:b/>
          <w:lang w:eastAsia="ja-JP"/>
        </w:rPr>
        <w:t>B</w:t>
      </w:r>
      <w:r w:rsidRPr="00E82EFA">
        <w:rPr>
          <w:rFonts w:ascii="Arial" w:eastAsia="MS Mincho" w:hAnsi="Arial" w:cs="Arial"/>
          <w:b/>
          <w:lang w:eastAsia="ja-JP"/>
        </w:rPr>
        <w:t>earer ID</w:t>
      </w:r>
      <w:r w:rsidR="009A1646">
        <w:rPr>
          <w:rFonts w:ascii="Arial" w:eastAsia="MS Mincho" w:hAnsi="Arial" w:cs="Arial"/>
          <w:b/>
          <w:lang w:eastAsia="ja-JP"/>
        </w:rPr>
        <w:t xml:space="preserve"> and </w:t>
      </w:r>
      <w:r w:rsidR="00E87093">
        <w:rPr>
          <w:rFonts w:ascii="Arial" w:eastAsia="MS Mincho" w:hAnsi="Arial" w:cs="Arial"/>
          <w:b/>
          <w:lang w:eastAsia="ja-JP"/>
        </w:rPr>
        <w:t>local</w:t>
      </w:r>
      <w:r w:rsidR="009A1646" w:rsidRPr="009A1646">
        <w:rPr>
          <w:rFonts w:ascii="Arial" w:eastAsia="MS Mincho" w:hAnsi="Arial" w:cs="Arial"/>
          <w:b/>
          <w:lang w:eastAsia="ja-JP"/>
        </w:rPr>
        <w:t xml:space="preserve"> Remote UE ID</w:t>
      </w:r>
      <w:r w:rsidR="00E87093">
        <w:rPr>
          <w:rFonts w:ascii="Arial" w:eastAsia="MS Mincho" w:hAnsi="Arial" w:cs="Arial"/>
          <w:b/>
          <w:lang w:eastAsia="ja-JP"/>
        </w:rPr>
        <w:t xml:space="preserve">. </w:t>
      </w:r>
    </w:p>
    <w:p w14:paraId="08B2E49D" w14:textId="5305D885" w:rsidR="007B2BC9" w:rsidRPr="007B2BC9" w:rsidRDefault="007B2BC9">
      <w:pPr>
        <w:rPr>
          <w:rFonts w:ascii="Arial" w:hAnsi="Arial" w:cs="Arial"/>
        </w:rPr>
      </w:pPr>
    </w:p>
    <w:p w14:paraId="441A8523" w14:textId="2F392EFD" w:rsidR="00C47422" w:rsidRDefault="00AB5F4B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6" w:name="_Toc50537932"/>
      <w:bookmarkEnd w:id="3"/>
      <w:bookmarkEnd w:id="4"/>
      <w:bookmarkEnd w:id="5"/>
      <w:r>
        <w:rPr>
          <w:rFonts w:eastAsia="PMingLiU" w:cs="Arial"/>
        </w:rPr>
        <w:t>S</w:t>
      </w:r>
      <w:r w:rsidR="00735237">
        <w:rPr>
          <w:rFonts w:eastAsia="PMingLiU" w:cs="Arial"/>
        </w:rPr>
        <w:t>ummary</w:t>
      </w:r>
      <w:r w:rsidR="001C7F7B">
        <w:rPr>
          <w:rFonts w:eastAsia="PMingLiU" w:cs="Arial"/>
        </w:rPr>
        <w:t xml:space="preserve"> and Proposal</w:t>
      </w:r>
      <w:bookmarkEnd w:id="6"/>
    </w:p>
    <w:bookmarkEnd w:id="0"/>
    <w:bookmarkEnd w:id="1"/>
    <w:p w14:paraId="4872649C" w14:textId="748035D8" w:rsidR="00C47422" w:rsidRDefault="003747CE">
      <w:pPr>
        <w:spacing w:after="2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This document makes the following observations and proposals. </w:t>
      </w:r>
    </w:p>
    <w:p w14:paraId="1AD3DC8E" w14:textId="41FDCCB1" w:rsidR="00307916" w:rsidRDefault="004F4EE3">
      <w:pPr>
        <w:spacing w:after="240"/>
        <w:rPr>
          <w:rFonts w:ascii="Arial" w:eastAsia="MS Mincho" w:hAnsi="Arial" w:cs="Arial"/>
          <w:b/>
          <w:lang w:eastAsia="ja-JP"/>
        </w:rPr>
      </w:pPr>
      <w:r w:rsidRPr="007A15A7">
        <w:rPr>
          <w:rFonts w:ascii="Arial" w:eastAsia="MS Mincho" w:hAnsi="Arial" w:cs="Arial"/>
          <w:b/>
          <w:lang w:eastAsia="ja-JP"/>
        </w:rPr>
        <w:lastRenderedPageBreak/>
        <w:t xml:space="preserve">Observation </w:t>
      </w:r>
      <w:r>
        <w:rPr>
          <w:rFonts w:ascii="Arial" w:eastAsia="MS Mincho" w:hAnsi="Arial" w:cs="Arial"/>
          <w:b/>
          <w:lang w:eastAsia="ja-JP"/>
        </w:rPr>
        <w:t>1</w:t>
      </w:r>
      <w:r w:rsidRPr="007A15A7">
        <w:rPr>
          <w:rFonts w:ascii="Arial" w:eastAsia="MS Mincho" w:hAnsi="Arial" w:cs="Arial"/>
          <w:b/>
          <w:lang w:eastAsia="ja-JP"/>
        </w:rPr>
        <w:t>:</w:t>
      </w:r>
      <w:r>
        <w:rPr>
          <w:rFonts w:ascii="Arial" w:eastAsia="MS Mincho" w:hAnsi="Arial" w:cs="Arial"/>
          <w:b/>
          <w:lang w:eastAsia="ja-JP"/>
        </w:rPr>
        <w:t xml:space="preserve"> There is configuration restriction if only 1</w:t>
      </w:r>
      <w:r w:rsidRPr="00E82EFA">
        <w:rPr>
          <w:rFonts w:ascii="Arial" w:eastAsia="MS Mincho" w:hAnsi="Arial" w:cs="Arial"/>
          <w:b/>
          <w:lang w:eastAsia="ja-JP"/>
        </w:rPr>
        <w:t xml:space="preserve">:1 mapping between Remote UE’s RB and PC5 RLC channel </w:t>
      </w:r>
      <w:r>
        <w:rPr>
          <w:rFonts w:ascii="Arial" w:eastAsia="MS Mincho" w:hAnsi="Arial" w:cs="Arial"/>
          <w:b/>
          <w:lang w:eastAsia="ja-JP"/>
        </w:rPr>
        <w:t>is</w:t>
      </w:r>
      <w:r w:rsidRPr="00E82EFA">
        <w:rPr>
          <w:rFonts w:ascii="Arial" w:eastAsia="MS Mincho" w:hAnsi="Arial" w:cs="Arial"/>
          <w:b/>
          <w:lang w:eastAsia="ja-JP"/>
        </w:rPr>
        <w:t xml:space="preserve"> allowed</w:t>
      </w:r>
      <w:r>
        <w:rPr>
          <w:rFonts w:ascii="Arial" w:eastAsia="MS Mincho" w:hAnsi="Arial" w:cs="Arial"/>
          <w:b/>
          <w:lang w:eastAsia="ja-JP"/>
        </w:rPr>
        <w:t>.</w:t>
      </w:r>
    </w:p>
    <w:p w14:paraId="0165CA5C" w14:textId="77777777" w:rsidR="004F4EE3" w:rsidRDefault="004F4EE3" w:rsidP="004F4EE3">
      <w:pPr>
        <w:rPr>
          <w:rFonts w:ascii="Arial" w:eastAsia="MS Mincho" w:hAnsi="Arial" w:cs="Arial"/>
          <w:b/>
          <w:lang w:eastAsia="ja-JP"/>
        </w:rPr>
      </w:pPr>
      <w:r w:rsidRPr="007A15A7">
        <w:rPr>
          <w:rFonts w:ascii="Arial" w:eastAsia="MS Mincho" w:hAnsi="Arial" w:cs="Arial"/>
          <w:b/>
          <w:lang w:eastAsia="ja-JP"/>
        </w:rPr>
        <w:t xml:space="preserve">Observation </w:t>
      </w:r>
      <w:r>
        <w:rPr>
          <w:rFonts w:ascii="Arial" w:eastAsia="MS Mincho" w:hAnsi="Arial" w:cs="Arial"/>
          <w:b/>
          <w:lang w:eastAsia="ja-JP"/>
        </w:rPr>
        <w:t>2</w:t>
      </w:r>
      <w:r w:rsidRPr="007A15A7">
        <w:rPr>
          <w:rFonts w:ascii="Arial" w:eastAsia="MS Mincho" w:hAnsi="Arial" w:cs="Arial"/>
          <w:b/>
          <w:lang w:eastAsia="ja-JP"/>
        </w:rPr>
        <w:t>:</w:t>
      </w:r>
      <w:r>
        <w:rPr>
          <w:rFonts w:ascii="Arial" w:eastAsia="MS Mincho" w:hAnsi="Arial" w:cs="Arial"/>
          <w:b/>
          <w:lang w:eastAsia="ja-JP"/>
        </w:rPr>
        <w:t xml:space="preserve"> T</w:t>
      </w:r>
      <w:r w:rsidRPr="00E82EFA">
        <w:rPr>
          <w:rFonts w:ascii="Arial" w:eastAsia="MS Mincho" w:hAnsi="Arial" w:cs="Arial"/>
          <w:b/>
          <w:lang w:eastAsia="ja-JP"/>
        </w:rPr>
        <w:t>he number of Remote UE’s RB would be restrict</w:t>
      </w:r>
      <w:r>
        <w:rPr>
          <w:rFonts w:ascii="Arial" w:eastAsia="MS Mincho" w:hAnsi="Arial" w:cs="Arial"/>
          <w:b/>
          <w:lang w:eastAsia="ja-JP"/>
        </w:rPr>
        <w:t>ed</w:t>
      </w:r>
      <w:r w:rsidRPr="00E82EFA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by</w:t>
      </w:r>
      <w:r w:rsidRPr="00E82EFA">
        <w:rPr>
          <w:rFonts w:ascii="Arial" w:eastAsia="MS Mincho" w:hAnsi="Arial" w:cs="Arial"/>
          <w:b/>
          <w:lang w:eastAsia="ja-JP"/>
        </w:rPr>
        <w:t xml:space="preserve"> th</w:t>
      </w:r>
      <w:r>
        <w:rPr>
          <w:rFonts w:ascii="Arial" w:eastAsia="MS Mincho" w:hAnsi="Arial" w:cs="Arial"/>
          <w:b/>
          <w:lang w:eastAsia="ja-JP"/>
        </w:rPr>
        <w:t>e number of SL logical channels if only 1</w:t>
      </w:r>
      <w:r w:rsidRPr="00E82EFA">
        <w:rPr>
          <w:rFonts w:ascii="Arial" w:eastAsia="MS Mincho" w:hAnsi="Arial" w:cs="Arial"/>
          <w:b/>
          <w:lang w:eastAsia="ja-JP"/>
        </w:rPr>
        <w:t xml:space="preserve">:1 mapping between Remote UE’s RB and PC5 RLC channel </w:t>
      </w:r>
      <w:r>
        <w:rPr>
          <w:rFonts w:ascii="Arial" w:eastAsia="MS Mincho" w:hAnsi="Arial" w:cs="Arial"/>
          <w:b/>
          <w:lang w:eastAsia="ja-JP"/>
        </w:rPr>
        <w:t>is</w:t>
      </w:r>
      <w:r w:rsidRPr="00E82EFA">
        <w:rPr>
          <w:rFonts w:ascii="Arial" w:eastAsia="MS Mincho" w:hAnsi="Arial" w:cs="Arial"/>
          <w:b/>
          <w:lang w:eastAsia="ja-JP"/>
        </w:rPr>
        <w:t xml:space="preserve"> allowed</w:t>
      </w:r>
      <w:r>
        <w:rPr>
          <w:rFonts w:ascii="Arial" w:eastAsia="MS Mincho" w:hAnsi="Arial" w:cs="Arial"/>
          <w:b/>
          <w:lang w:eastAsia="ja-JP"/>
        </w:rPr>
        <w:t>.</w:t>
      </w:r>
    </w:p>
    <w:p w14:paraId="0E95C203" w14:textId="2240AD01" w:rsidR="004F4EE3" w:rsidRDefault="004F4EE3" w:rsidP="004F4EE3">
      <w:pPr>
        <w:rPr>
          <w:rFonts w:ascii="Arial" w:eastAsia="MS Mincho" w:hAnsi="Arial" w:cs="Arial"/>
          <w:b/>
          <w:lang w:eastAsia="ja-JP"/>
        </w:rPr>
      </w:pPr>
      <w:r w:rsidRPr="007A15A7">
        <w:rPr>
          <w:rFonts w:ascii="Arial" w:eastAsia="MS Mincho" w:hAnsi="Arial" w:cs="Arial"/>
          <w:b/>
          <w:lang w:eastAsia="ja-JP"/>
        </w:rPr>
        <w:t xml:space="preserve">Observation </w:t>
      </w:r>
      <w:r>
        <w:rPr>
          <w:rFonts w:ascii="Arial" w:eastAsia="MS Mincho" w:hAnsi="Arial" w:cs="Arial"/>
          <w:b/>
          <w:lang w:eastAsia="ja-JP"/>
        </w:rPr>
        <w:t>3</w:t>
      </w:r>
      <w:r w:rsidRPr="007A15A7">
        <w:rPr>
          <w:rFonts w:ascii="Arial" w:eastAsia="MS Mincho" w:hAnsi="Arial" w:cs="Arial"/>
          <w:b/>
          <w:lang w:eastAsia="ja-JP"/>
        </w:rPr>
        <w:t xml:space="preserve">: </w:t>
      </w:r>
      <w:r w:rsidRPr="003747CE">
        <w:rPr>
          <w:rFonts w:ascii="Arial" w:eastAsia="MS Mincho" w:hAnsi="Arial" w:cs="Arial"/>
          <w:b/>
          <w:lang w:eastAsia="ja-JP"/>
        </w:rPr>
        <w:t>The overhead to add an adaptati</w:t>
      </w:r>
      <w:r>
        <w:rPr>
          <w:rFonts w:ascii="Arial" w:eastAsia="MS Mincho" w:hAnsi="Arial" w:cs="Arial"/>
          <w:b/>
          <w:lang w:eastAsia="ja-JP"/>
        </w:rPr>
        <w:t>on layer over PC5 is negligible for L2 UE-to-Network Relay.</w:t>
      </w:r>
    </w:p>
    <w:p w14:paraId="569D6354" w14:textId="77777777" w:rsidR="004F4EE3" w:rsidRDefault="004F4EE3" w:rsidP="004F4EE3">
      <w:pPr>
        <w:rPr>
          <w:rFonts w:ascii="Arial" w:eastAsia="MS Mincho" w:hAnsi="Arial" w:cs="Arial"/>
          <w:lang w:eastAsia="ja-JP"/>
        </w:rPr>
      </w:pPr>
      <w:r w:rsidRPr="007A15A7">
        <w:rPr>
          <w:rFonts w:ascii="Arial" w:eastAsia="MS Mincho" w:hAnsi="Arial" w:cs="Arial"/>
          <w:b/>
          <w:lang w:eastAsia="ja-JP"/>
        </w:rPr>
        <w:t xml:space="preserve">Observation </w:t>
      </w:r>
      <w:r>
        <w:rPr>
          <w:rFonts w:ascii="Arial" w:eastAsia="MS Mincho" w:hAnsi="Arial" w:cs="Arial"/>
          <w:b/>
          <w:lang w:eastAsia="ja-JP"/>
        </w:rPr>
        <w:t>4</w:t>
      </w:r>
      <w:r w:rsidRPr="007A15A7">
        <w:rPr>
          <w:rFonts w:ascii="Arial" w:eastAsia="MS Mincho" w:hAnsi="Arial" w:cs="Arial"/>
          <w:b/>
          <w:lang w:eastAsia="ja-JP"/>
        </w:rPr>
        <w:t xml:space="preserve">: </w:t>
      </w:r>
      <w:r>
        <w:rPr>
          <w:rFonts w:ascii="Arial" w:eastAsia="MS Mincho" w:hAnsi="Arial" w:cs="Arial"/>
          <w:b/>
          <w:lang w:eastAsia="ja-JP"/>
        </w:rPr>
        <w:t>A</w:t>
      </w:r>
      <w:r w:rsidRPr="003747CE">
        <w:rPr>
          <w:rFonts w:ascii="Arial" w:eastAsia="MS Mincho" w:hAnsi="Arial" w:cs="Arial"/>
          <w:b/>
          <w:lang w:eastAsia="ja-JP"/>
        </w:rPr>
        <w:t>dd</w:t>
      </w:r>
      <w:r>
        <w:rPr>
          <w:rFonts w:ascii="Arial" w:eastAsia="MS Mincho" w:hAnsi="Arial" w:cs="Arial"/>
          <w:b/>
          <w:lang w:eastAsia="ja-JP"/>
        </w:rPr>
        <w:t>ing</w:t>
      </w:r>
      <w:r w:rsidRPr="003747CE">
        <w:rPr>
          <w:rFonts w:ascii="Arial" w:eastAsia="MS Mincho" w:hAnsi="Arial" w:cs="Arial"/>
          <w:b/>
          <w:lang w:eastAsia="ja-JP"/>
        </w:rPr>
        <w:t xml:space="preserve"> an adaptati</w:t>
      </w:r>
      <w:r>
        <w:rPr>
          <w:rFonts w:ascii="Arial" w:eastAsia="MS Mincho" w:hAnsi="Arial" w:cs="Arial"/>
          <w:b/>
          <w:lang w:eastAsia="ja-JP"/>
        </w:rPr>
        <w:t xml:space="preserve">on layer over PC5 for L2 UE-to-Network Relay can enable </w:t>
      </w:r>
      <w:r w:rsidRPr="002F3193">
        <w:rPr>
          <w:rFonts w:ascii="Arial" w:eastAsia="MS Mincho" w:hAnsi="Arial" w:cs="Arial"/>
          <w:b/>
          <w:lang w:eastAsia="ja-JP"/>
        </w:rPr>
        <w:t>forward compatibility</w:t>
      </w:r>
      <w:r>
        <w:rPr>
          <w:rFonts w:ascii="Arial" w:eastAsia="MS Mincho" w:hAnsi="Arial" w:cs="Arial"/>
          <w:b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 </w:t>
      </w:r>
      <w:r w:rsidRPr="00503A07">
        <w:rPr>
          <w:rFonts w:ascii="Arial" w:eastAsia="MS Mincho" w:hAnsi="Arial" w:cs="Arial"/>
          <w:lang w:eastAsia="ja-JP"/>
        </w:rPr>
        <w:t xml:space="preserve"> </w:t>
      </w:r>
    </w:p>
    <w:p w14:paraId="45E0A817" w14:textId="77777777" w:rsidR="004F4EE3" w:rsidRDefault="004F4EE3" w:rsidP="004F4EE3">
      <w:pPr>
        <w:rPr>
          <w:rFonts w:ascii="Arial" w:eastAsia="MS Mincho" w:hAnsi="Arial" w:cs="Arial"/>
          <w:lang w:eastAsia="ja-JP"/>
        </w:rPr>
      </w:pPr>
    </w:p>
    <w:p w14:paraId="705ED6DD" w14:textId="3910D874" w:rsidR="004F4EE3" w:rsidRDefault="004F4EE3" w:rsidP="004F4EE3">
      <w:pPr>
        <w:spacing w:after="24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Proposal</w:t>
      </w:r>
      <w:r w:rsidRPr="007A15A7">
        <w:rPr>
          <w:rFonts w:ascii="Arial" w:eastAsia="MS Mincho" w:hAnsi="Arial" w:cs="Arial"/>
          <w:b/>
          <w:lang w:eastAsia="ja-JP"/>
        </w:rPr>
        <w:t xml:space="preserve"> 1: </w:t>
      </w:r>
      <w:r>
        <w:rPr>
          <w:rFonts w:ascii="Arial" w:eastAsia="MS Mincho" w:hAnsi="Arial" w:cs="Arial"/>
          <w:b/>
          <w:lang w:eastAsia="ja-JP"/>
        </w:rPr>
        <w:t>N</w:t>
      </w:r>
      <w:proofErr w:type="gramStart"/>
      <w:r>
        <w:rPr>
          <w:rFonts w:ascii="Arial" w:eastAsia="MS Mincho" w:hAnsi="Arial" w:cs="Arial"/>
          <w:b/>
          <w:lang w:eastAsia="ja-JP"/>
        </w:rPr>
        <w:t>:1</w:t>
      </w:r>
      <w:proofErr w:type="gramEnd"/>
      <w:r>
        <w:rPr>
          <w:rFonts w:ascii="Arial" w:eastAsia="MS Mincho" w:hAnsi="Arial" w:cs="Arial"/>
          <w:b/>
          <w:lang w:eastAsia="ja-JP"/>
        </w:rPr>
        <w:t xml:space="preserve"> mapping </w:t>
      </w:r>
      <w:r w:rsidRPr="003747CE">
        <w:rPr>
          <w:rFonts w:ascii="Arial" w:eastAsia="MS Mincho" w:hAnsi="Arial" w:cs="Arial"/>
          <w:b/>
          <w:lang w:eastAsia="ja-JP"/>
        </w:rPr>
        <w:t xml:space="preserve">between Remote UE </w:t>
      </w:r>
      <w:proofErr w:type="spellStart"/>
      <w:r w:rsidRPr="003747CE">
        <w:rPr>
          <w:rFonts w:ascii="Arial" w:eastAsia="MS Mincho" w:hAnsi="Arial" w:cs="Arial"/>
          <w:b/>
          <w:lang w:eastAsia="ja-JP"/>
        </w:rPr>
        <w:t>Uu</w:t>
      </w:r>
      <w:proofErr w:type="spellEnd"/>
      <w:r w:rsidRPr="003747CE">
        <w:rPr>
          <w:rFonts w:ascii="Arial" w:eastAsia="MS Mincho" w:hAnsi="Arial" w:cs="Arial"/>
          <w:b/>
          <w:lang w:eastAsia="ja-JP"/>
        </w:rPr>
        <w:t xml:space="preserve"> Radio Bearers and PC5 RLC channels for relaying</w:t>
      </w:r>
      <w:r>
        <w:rPr>
          <w:rFonts w:ascii="Arial" w:eastAsia="MS Mincho" w:hAnsi="Arial" w:cs="Arial"/>
          <w:b/>
          <w:lang w:eastAsia="ja-JP"/>
        </w:rPr>
        <w:t xml:space="preserve"> is supported.</w:t>
      </w:r>
    </w:p>
    <w:p w14:paraId="2DD2F9ED" w14:textId="77777777" w:rsidR="004F4EE3" w:rsidRPr="00503A07" w:rsidRDefault="004F4EE3" w:rsidP="004F4EE3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b/>
          <w:lang w:eastAsia="ja-JP"/>
        </w:rPr>
        <w:t>Proposal</w:t>
      </w:r>
      <w:r w:rsidRPr="007A15A7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2</w:t>
      </w:r>
      <w:r w:rsidRPr="007A15A7">
        <w:rPr>
          <w:rFonts w:ascii="Arial" w:eastAsia="MS Mincho" w:hAnsi="Arial" w:cs="Arial"/>
          <w:b/>
          <w:lang w:eastAsia="ja-JP"/>
        </w:rPr>
        <w:t xml:space="preserve">: </w:t>
      </w:r>
      <w:r>
        <w:rPr>
          <w:rFonts w:ascii="Arial" w:eastAsia="MS Mincho" w:hAnsi="Arial" w:cs="Arial"/>
          <w:b/>
          <w:lang w:eastAsia="ja-JP"/>
        </w:rPr>
        <w:t>A</w:t>
      </w:r>
      <w:r w:rsidRPr="007B2BC9">
        <w:rPr>
          <w:rFonts w:ascii="Arial" w:eastAsia="MS Mincho" w:hAnsi="Arial" w:cs="Arial"/>
          <w:b/>
          <w:lang w:eastAsia="ja-JP"/>
        </w:rPr>
        <w:t xml:space="preserve">n adaptation layer </w:t>
      </w:r>
      <w:r>
        <w:rPr>
          <w:rFonts w:ascii="Arial" w:eastAsia="MS Mincho" w:hAnsi="Arial" w:cs="Arial"/>
          <w:b/>
          <w:lang w:eastAsia="ja-JP"/>
        </w:rPr>
        <w:t>is</w:t>
      </w:r>
      <w:r w:rsidRPr="007B2BC9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 xml:space="preserve">supported </w:t>
      </w:r>
      <w:r w:rsidRPr="007B2BC9">
        <w:rPr>
          <w:rFonts w:ascii="Arial" w:eastAsia="MS Mincho" w:hAnsi="Arial" w:cs="Arial"/>
          <w:b/>
          <w:lang w:eastAsia="ja-JP"/>
        </w:rPr>
        <w:t xml:space="preserve">over PC5 </w:t>
      </w:r>
      <w:r>
        <w:rPr>
          <w:rFonts w:ascii="Arial" w:eastAsia="MS Mincho" w:hAnsi="Arial" w:cs="Arial"/>
          <w:b/>
          <w:lang w:eastAsia="ja-JP"/>
        </w:rPr>
        <w:t xml:space="preserve">for </w:t>
      </w:r>
      <w:r w:rsidRPr="007B2BC9">
        <w:rPr>
          <w:rFonts w:ascii="Arial" w:eastAsia="MS Mincho" w:hAnsi="Arial" w:cs="Arial"/>
          <w:b/>
          <w:lang w:eastAsia="ja-JP"/>
        </w:rPr>
        <w:t>L2 UE-to-Network Relay</w:t>
      </w:r>
      <w:r>
        <w:rPr>
          <w:rFonts w:ascii="Arial" w:eastAsia="MS Mincho" w:hAnsi="Arial" w:cs="Arial"/>
          <w:b/>
          <w:lang w:eastAsia="ja-JP"/>
        </w:rPr>
        <w:t xml:space="preserve"> operation.</w:t>
      </w:r>
    </w:p>
    <w:p w14:paraId="11CAD44A" w14:textId="77777777" w:rsidR="004F4EE3" w:rsidRDefault="004F4EE3" w:rsidP="004F4EE3">
      <w:pPr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Proposal</w:t>
      </w:r>
      <w:r w:rsidRPr="007A15A7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2a</w:t>
      </w:r>
      <w:r w:rsidRPr="007A15A7">
        <w:rPr>
          <w:rFonts w:ascii="Arial" w:eastAsia="MS Mincho" w:hAnsi="Arial" w:cs="Arial"/>
          <w:b/>
          <w:lang w:eastAsia="ja-JP"/>
        </w:rPr>
        <w:t xml:space="preserve">: </w:t>
      </w:r>
      <w:r>
        <w:rPr>
          <w:rFonts w:ascii="Arial" w:eastAsia="MS Mincho" w:hAnsi="Arial" w:cs="Arial"/>
          <w:b/>
          <w:lang w:eastAsia="ja-JP"/>
        </w:rPr>
        <w:t>The</w:t>
      </w:r>
      <w:r w:rsidRPr="007B2BC9">
        <w:rPr>
          <w:rFonts w:ascii="Arial" w:eastAsia="MS Mincho" w:hAnsi="Arial" w:cs="Arial"/>
          <w:b/>
          <w:lang w:eastAsia="ja-JP"/>
        </w:rPr>
        <w:t xml:space="preserve"> adaptation layer </w:t>
      </w:r>
      <w:r>
        <w:rPr>
          <w:rFonts w:ascii="Arial" w:eastAsia="MS Mincho" w:hAnsi="Arial" w:cs="Arial"/>
          <w:b/>
          <w:lang w:eastAsia="ja-JP"/>
        </w:rPr>
        <w:t>is</w:t>
      </w:r>
      <w:r w:rsidRPr="007B2BC9">
        <w:rPr>
          <w:rFonts w:ascii="Arial" w:eastAsia="MS Mincho" w:hAnsi="Arial" w:cs="Arial"/>
          <w:b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c</w:t>
      </w:r>
      <w:r w:rsidRPr="000A164D">
        <w:rPr>
          <w:rFonts w:ascii="Arial" w:eastAsia="MS Mincho" w:hAnsi="Arial" w:cs="Arial"/>
          <w:b/>
          <w:lang w:eastAsia="ja-JP"/>
        </w:rPr>
        <w:t xml:space="preserve">onfigurable </w:t>
      </w:r>
      <w:r w:rsidRPr="007B2BC9">
        <w:rPr>
          <w:rFonts w:ascii="Arial" w:eastAsia="MS Mincho" w:hAnsi="Arial" w:cs="Arial"/>
          <w:b/>
          <w:lang w:eastAsia="ja-JP"/>
        </w:rPr>
        <w:t xml:space="preserve">over PC5 for </w:t>
      </w:r>
      <w:r w:rsidRPr="00225CDA">
        <w:rPr>
          <w:rFonts w:ascii="Arial" w:eastAsia="MS Mincho" w:hAnsi="Arial" w:cs="Arial"/>
          <w:b/>
          <w:lang w:eastAsia="ja-JP"/>
        </w:rPr>
        <w:t>dedicated logical channel based Radio Bearers (i.e. DCCH/DTCH)</w:t>
      </w:r>
      <w:r w:rsidRPr="00366A01">
        <w:rPr>
          <w:rFonts w:ascii="Arial" w:eastAsia="MS Mincho" w:hAnsi="Arial" w:cs="Arial"/>
          <w:b/>
          <w:lang w:eastAsia="ja-JP"/>
        </w:rPr>
        <w:t xml:space="preserve"> established between Remote UE and </w:t>
      </w:r>
      <w:proofErr w:type="spellStart"/>
      <w:r w:rsidRPr="00366A01">
        <w:rPr>
          <w:rFonts w:ascii="Arial" w:eastAsia="MS Mincho" w:hAnsi="Arial" w:cs="Arial"/>
          <w:b/>
          <w:lang w:eastAsia="ja-JP"/>
        </w:rPr>
        <w:t>gNB</w:t>
      </w:r>
      <w:proofErr w:type="spellEnd"/>
      <w:r>
        <w:rPr>
          <w:rFonts w:ascii="Arial" w:eastAsia="MS Mincho" w:hAnsi="Arial" w:cs="Arial"/>
          <w:b/>
          <w:lang w:eastAsia="ja-JP"/>
        </w:rPr>
        <w:t xml:space="preserve"> during </w:t>
      </w:r>
      <w:r w:rsidRPr="007B2BC9">
        <w:rPr>
          <w:rFonts w:ascii="Arial" w:eastAsia="MS Mincho" w:hAnsi="Arial" w:cs="Arial"/>
          <w:b/>
          <w:lang w:eastAsia="ja-JP"/>
        </w:rPr>
        <w:t>L2 UE-to-Network Relay</w:t>
      </w:r>
      <w:r>
        <w:rPr>
          <w:rFonts w:ascii="Arial" w:eastAsia="MS Mincho" w:hAnsi="Arial" w:cs="Arial"/>
          <w:b/>
          <w:lang w:eastAsia="ja-JP"/>
        </w:rPr>
        <w:t xml:space="preserve"> operation.</w:t>
      </w:r>
    </w:p>
    <w:p w14:paraId="40AA92E8" w14:textId="099FF042" w:rsidR="00307916" w:rsidRDefault="004F4EE3" w:rsidP="004F4EE3">
      <w:pPr>
        <w:rPr>
          <w:rFonts w:ascii="Arial" w:hAnsi="Arial" w:cs="Arial"/>
          <w:lang w:val="en-GB"/>
        </w:rPr>
      </w:pPr>
      <w:r w:rsidRPr="00E82EFA">
        <w:rPr>
          <w:rFonts w:ascii="Arial" w:eastAsia="MS Mincho" w:hAnsi="Arial" w:cs="Arial"/>
          <w:b/>
          <w:lang w:eastAsia="ja-JP"/>
        </w:rPr>
        <w:t xml:space="preserve">Proposal 3:  </w:t>
      </w:r>
      <w:r w:rsidR="0084282E" w:rsidRPr="00E82EFA">
        <w:rPr>
          <w:rFonts w:ascii="Arial" w:eastAsia="MS Mincho" w:hAnsi="Arial" w:cs="Arial"/>
          <w:b/>
          <w:lang w:eastAsia="ja-JP"/>
        </w:rPr>
        <w:t xml:space="preserve">PC5 adaptation layer header includes the </w:t>
      </w:r>
      <w:r w:rsidR="0084282E">
        <w:rPr>
          <w:rFonts w:ascii="Arial" w:eastAsia="MS Mincho" w:hAnsi="Arial" w:cs="Arial"/>
          <w:b/>
          <w:lang w:eastAsia="ja-JP"/>
        </w:rPr>
        <w:t>R</w:t>
      </w:r>
      <w:r w:rsidR="0084282E" w:rsidRPr="00E82EFA">
        <w:rPr>
          <w:rFonts w:ascii="Arial" w:eastAsia="MS Mincho" w:hAnsi="Arial" w:cs="Arial"/>
          <w:b/>
          <w:lang w:eastAsia="ja-JP"/>
        </w:rPr>
        <w:t xml:space="preserve">adio </w:t>
      </w:r>
      <w:r w:rsidR="0084282E">
        <w:rPr>
          <w:rFonts w:ascii="Arial" w:eastAsia="MS Mincho" w:hAnsi="Arial" w:cs="Arial"/>
          <w:b/>
          <w:lang w:eastAsia="ja-JP"/>
        </w:rPr>
        <w:t>B</w:t>
      </w:r>
      <w:r w:rsidR="0084282E" w:rsidRPr="00E82EFA">
        <w:rPr>
          <w:rFonts w:ascii="Arial" w:eastAsia="MS Mincho" w:hAnsi="Arial" w:cs="Arial"/>
          <w:b/>
          <w:lang w:eastAsia="ja-JP"/>
        </w:rPr>
        <w:t>earer ID</w:t>
      </w:r>
      <w:r w:rsidR="0084282E">
        <w:rPr>
          <w:rFonts w:ascii="Arial" w:eastAsia="MS Mincho" w:hAnsi="Arial" w:cs="Arial"/>
          <w:b/>
          <w:lang w:eastAsia="ja-JP"/>
        </w:rPr>
        <w:t xml:space="preserve"> and local</w:t>
      </w:r>
      <w:r w:rsidR="0084282E" w:rsidRPr="009A1646">
        <w:rPr>
          <w:rFonts w:ascii="Arial" w:eastAsia="MS Mincho" w:hAnsi="Arial" w:cs="Arial"/>
          <w:b/>
          <w:lang w:eastAsia="ja-JP"/>
        </w:rPr>
        <w:t xml:space="preserve"> Remote UE ID</w:t>
      </w:r>
      <w:r w:rsidR="0084282E">
        <w:rPr>
          <w:rFonts w:ascii="Arial" w:eastAsia="MS Mincho" w:hAnsi="Arial" w:cs="Arial"/>
          <w:b/>
          <w:lang w:eastAsia="ja-JP"/>
        </w:rPr>
        <w:t>.</w:t>
      </w:r>
      <w:bookmarkStart w:id="7" w:name="_GoBack"/>
      <w:bookmarkEnd w:id="7"/>
    </w:p>
    <w:p w14:paraId="394B5D09" w14:textId="77777777" w:rsidR="00E81692" w:rsidRDefault="00E81692" w:rsidP="00E816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8" w:name="_Toc50537933"/>
      <w:r>
        <w:rPr>
          <w:rFonts w:eastAsia="PMingLiU" w:cs="Arial"/>
        </w:rPr>
        <w:t>References</w:t>
      </w:r>
      <w:bookmarkEnd w:id="8"/>
    </w:p>
    <w:p w14:paraId="68B7A00E" w14:textId="159A989B" w:rsidR="003747CE" w:rsidRDefault="00E81692" w:rsidP="00E81692">
      <w:pPr>
        <w:pStyle w:val="Doc-title"/>
        <w:rPr>
          <w:rFonts w:cs="Arial"/>
        </w:rPr>
      </w:pPr>
      <w:r>
        <w:rPr>
          <w:rFonts w:cs="Arial"/>
        </w:rPr>
        <w:t>[1]</w:t>
      </w:r>
      <w:r w:rsidR="002334AD">
        <w:rPr>
          <w:rFonts w:cs="Arial"/>
        </w:rPr>
        <w:t xml:space="preserve"> TR38.836 </w:t>
      </w:r>
    </w:p>
    <w:p w14:paraId="773B8BED" w14:textId="32552EB0" w:rsidR="00C47422" w:rsidRDefault="009D7EB4" w:rsidP="00A06B49">
      <w:pPr>
        <w:pStyle w:val="Doc-title"/>
      </w:pPr>
      <w:r>
        <w:rPr>
          <w:rFonts w:cs="Arial"/>
          <w:lang w:eastAsia="en-US"/>
        </w:rPr>
        <w:t>[2] RP-210904 New WID on SL Relay</w:t>
      </w:r>
      <w:r>
        <w:rPr>
          <w:rFonts w:cs="Arial"/>
        </w:rPr>
        <w:t xml:space="preserve"> </w:t>
      </w:r>
    </w:p>
    <w:sectPr w:rsidR="00C47422">
      <w:footerReference w:type="default" r:id="rId14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5D5E6" w14:textId="77777777" w:rsidR="00A47C03" w:rsidRDefault="00A47C03">
      <w:pPr>
        <w:spacing w:after="0" w:line="240" w:lineRule="auto"/>
      </w:pPr>
      <w:r>
        <w:separator/>
      </w:r>
    </w:p>
  </w:endnote>
  <w:endnote w:type="continuationSeparator" w:id="0">
    <w:p w14:paraId="38004874" w14:textId="77777777" w:rsidR="00A47C03" w:rsidRDefault="00A47C03">
      <w:pPr>
        <w:spacing w:after="0" w:line="240" w:lineRule="auto"/>
      </w:pPr>
      <w:r>
        <w:continuationSeparator/>
      </w:r>
    </w:p>
  </w:endnote>
  <w:endnote w:type="continuationNotice" w:id="1">
    <w:p w14:paraId="56CC2BCE" w14:textId="77777777" w:rsidR="00A47C03" w:rsidRDefault="00A47C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4AE86" w14:textId="77777777" w:rsidR="001A2FFA" w:rsidRDefault="001A2FFA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84282E">
      <w:rPr>
        <w:noProof/>
      </w:rPr>
      <w:t>4</w:t>
    </w:r>
    <w:r>
      <w:fldChar w:fldCharType="end"/>
    </w:r>
  </w:p>
  <w:p w14:paraId="6838195A" w14:textId="77777777" w:rsidR="001A2FFA" w:rsidRDefault="001A2F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D17B8" w14:textId="77777777" w:rsidR="00A47C03" w:rsidRDefault="00A47C03">
      <w:pPr>
        <w:spacing w:after="0" w:line="240" w:lineRule="auto"/>
      </w:pPr>
      <w:r>
        <w:separator/>
      </w:r>
    </w:p>
  </w:footnote>
  <w:footnote w:type="continuationSeparator" w:id="0">
    <w:p w14:paraId="07FED08F" w14:textId="77777777" w:rsidR="00A47C03" w:rsidRDefault="00A47C03">
      <w:pPr>
        <w:spacing w:after="0" w:line="240" w:lineRule="auto"/>
      </w:pPr>
      <w:r>
        <w:continuationSeparator/>
      </w:r>
    </w:p>
  </w:footnote>
  <w:footnote w:type="continuationNotice" w:id="1">
    <w:p w14:paraId="1F8BA2F1" w14:textId="77777777" w:rsidR="00A47C03" w:rsidRDefault="00A47C0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2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25" w15:restartNumberingAfterBreak="0">
    <w:nsid w:val="728D579D"/>
    <w:multiLevelType w:val="multilevel"/>
    <w:tmpl w:val="728D579D"/>
    <w:lvl w:ilvl="0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33A34"/>
    <w:multiLevelType w:val="multilevel"/>
    <w:tmpl w:val="7B733A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7"/>
  </w:num>
  <w:num w:numId="4">
    <w:abstractNumId w:val="25"/>
  </w:num>
  <w:num w:numId="5">
    <w:abstractNumId w:val="24"/>
  </w:num>
  <w:num w:numId="6">
    <w:abstractNumId w:val="20"/>
  </w:num>
  <w:num w:numId="7">
    <w:abstractNumId w:val="17"/>
  </w:num>
  <w:num w:numId="8">
    <w:abstractNumId w:val="26"/>
  </w:num>
  <w:num w:numId="9">
    <w:abstractNumId w:val="10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3"/>
  </w:num>
  <w:num w:numId="23">
    <w:abstractNumId w:val="12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6"/>
  </w:num>
  <w:num w:numId="27">
    <w:abstractNumId w:val="4"/>
  </w:num>
  <w:num w:numId="28">
    <w:abstractNumId w:val="5"/>
  </w:num>
  <w:num w:numId="29">
    <w:abstractNumId w:val="3"/>
  </w:num>
  <w:num w:numId="30">
    <w:abstractNumId w:val="13"/>
  </w:num>
  <w:num w:numId="31">
    <w:abstractNumId w:val="15"/>
  </w:num>
  <w:num w:numId="32">
    <w:abstractNumId w:val="6"/>
  </w:num>
  <w:num w:numId="33">
    <w:abstractNumId w:val="0"/>
  </w:num>
  <w:num w:numId="34">
    <w:abstractNumId w:val="14"/>
  </w:num>
  <w:num w:numId="35">
    <w:abstractNumId w:val="1"/>
  </w:num>
  <w:num w:numId="36">
    <w:abstractNumId w:val="2"/>
  </w:num>
  <w:num w:numId="37">
    <w:abstractNumId w:val="15"/>
  </w:num>
  <w:num w:numId="38">
    <w:abstractNumId w:val="15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A76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768"/>
    <w:rsid w:val="00092B88"/>
    <w:rsid w:val="00092E4C"/>
    <w:rsid w:val="00092E76"/>
    <w:rsid w:val="00092FC8"/>
    <w:rsid w:val="000930C8"/>
    <w:rsid w:val="000933D1"/>
    <w:rsid w:val="00093545"/>
    <w:rsid w:val="000937D1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D2"/>
    <w:rsid w:val="000A15F3"/>
    <w:rsid w:val="000A164D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D30"/>
    <w:rsid w:val="000F4EBA"/>
    <w:rsid w:val="000F5057"/>
    <w:rsid w:val="000F54BC"/>
    <w:rsid w:val="000F54CC"/>
    <w:rsid w:val="000F54DA"/>
    <w:rsid w:val="000F558F"/>
    <w:rsid w:val="000F606C"/>
    <w:rsid w:val="000F6962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6ADC"/>
    <w:rsid w:val="00106B8A"/>
    <w:rsid w:val="00106DAC"/>
    <w:rsid w:val="00106F4F"/>
    <w:rsid w:val="001070F3"/>
    <w:rsid w:val="0010742C"/>
    <w:rsid w:val="001074EF"/>
    <w:rsid w:val="001079EB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61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B83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EC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ECD"/>
    <w:rsid w:val="001A0685"/>
    <w:rsid w:val="001A07EB"/>
    <w:rsid w:val="001A099B"/>
    <w:rsid w:val="001A0EB9"/>
    <w:rsid w:val="001A10A9"/>
    <w:rsid w:val="001A17A1"/>
    <w:rsid w:val="001A198F"/>
    <w:rsid w:val="001A1B0B"/>
    <w:rsid w:val="001A1FCC"/>
    <w:rsid w:val="001A2537"/>
    <w:rsid w:val="001A2FFA"/>
    <w:rsid w:val="001A331F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F69"/>
    <w:rsid w:val="001B3254"/>
    <w:rsid w:val="001B4D7C"/>
    <w:rsid w:val="001B5707"/>
    <w:rsid w:val="001B7803"/>
    <w:rsid w:val="001C0759"/>
    <w:rsid w:val="001C0E55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86F"/>
    <w:rsid w:val="001D2AAF"/>
    <w:rsid w:val="001D2C7C"/>
    <w:rsid w:val="001D3F1C"/>
    <w:rsid w:val="001D425C"/>
    <w:rsid w:val="001D45CC"/>
    <w:rsid w:val="001D4DA8"/>
    <w:rsid w:val="001D4DD2"/>
    <w:rsid w:val="001D54CA"/>
    <w:rsid w:val="001D57C6"/>
    <w:rsid w:val="001D5A20"/>
    <w:rsid w:val="001D5E22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388"/>
    <w:rsid w:val="001F5532"/>
    <w:rsid w:val="001F597C"/>
    <w:rsid w:val="001F6192"/>
    <w:rsid w:val="001F639C"/>
    <w:rsid w:val="001F6702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EFD"/>
    <w:rsid w:val="00224016"/>
    <w:rsid w:val="0022431F"/>
    <w:rsid w:val="00224427"/>
    <w:rsid w:val="002249A4"/>
    <w:rsid w:val="00225605"/>
    <w:rsid w:val="00225B66"/>
    <w:rsid w:val="00225CDA"/>
    <w:rsid w:val="0022635D"/>
    <w:rsid w:val="002264E0"/>
    <w:rsid w:val="002269E2"/>
    <w:rsid w:val="00226AFA"/>
    <w:rsid w:val="002274A6"/>
    <w:rsid w:val="00227557"/>
    <w:rsid w:val="002278A7"/>
    <w:rsid w:val="00227D71"/>
    <w:rsid w:val="00227E88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784D"/>
    <w:rsid w:val="00287926"/>
    <w:rsid w:val="00287933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70A4"/>
    <w:rsid w:val="002D7228"/>
    <w:rsid w:val="002D740C"/>
    <w:rsid w:val="002D759A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16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816"/>
    <w:rsid w:val="00334698"/>
    <w:rsid w:val="00334CC2"/>
    <w:rsid w:val="003350F4"/>
    <w:rsid w:val="003358D1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D00"/>
    <w:rsid w:val="00354F5F"/>
    <w:rsid w:val="003565B8"/>
    <w:rsid w:val="00356A4A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5ED"/>
    <w:rsid w:val="0036432F"/>
    <w:rsid w:val="00364D48"/>
    <w:rsid w:val="00364EE5"/>
    <w:rsid w:val="00365776"/>
    <w:rsid w:val="00365F4F"/>
    <w:rsid w:val="0036682A"/>
    <w:rsid w:val="00366A01"/>
    <w:rsid w:val="00366F35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A56"/>
    <w:rsid w:val="00397D7A"/>
    <w:rsid w:val="003A0030"/>
    <w:rsid w:val="003A008F"/>
    <w:rsid w:val="003A0269"/>
    <w:rsid w:val="003A066A"/>
    <w:rsid w:val="003A068E"/>
    <w:rsid w:val="003A07F7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5DEA"/>
    <w:rsid w:val="003E6AAB"/>
    <w:rsid w:val="003E6B26"/>
    <w:rsid w:val="003E6BA8"/>
    <w:rsid w:val="003E71AA"/>
    <w:rsid w:val="003E77D8"/>
    <w:rsid w:val="003E784E"/>
    <w:rsid w:val="003E7B6B"/>
    <w:rsid w:val="003E7B87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0A8"/>
    <w:rsid w:val="00447858"/>
    <w:rsid w:val="00447CEF"/>
    <w:rsid w:val="004503E6"/>
    <w:rsid w:val="00450495"/>
    <w:rsid w:val="004506C8"/>
    <w:rsid w:val="00451E60"/>
    <w:rsid w:val="00452084"/>
    <w:rsid w:val="00452123"/>
    <w:rsid w:val="004522CD"/>
    <w:rsid w:val="00452551"/>
    <w:rsid w:val="004525EB"/>
    <w:rsid w:val="00452B0E"/>
    <w:rsid w:val="00452B81"/>
    <w:rsid w:val="00452E92"/>
    <w:rsid w:val="0045364C"/>
    <w:rsid w:val="00453782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31F"/>
    <w:rsid w:val="00464525"/>
    <w:rsid w:val="00464769"/>
    <w:rsid w:val="004656DB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19C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E0749"/>
    <w:rsid w:val="004E0762"/>
    <w:rsid w:val="004E0904"/>
    <w:rsid w:val="004E0AAD"/>
    <w:rsid w:val="004E10C1"/>
    <w:rsid w:val="004E287E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487D"/>
    <w:rsid w:val="004F4EE3"/>
    <w:rsid w:val="004F51D9"/>
    <w:rsid w:val="004F53CD"/>
    <w:rsid w:val="004F5473"/>
    <w:rsid w:val="004F5621"/>
    <w:rsid w:val="004F5A4B"/>
    <w:rsid w:val="004F6C0B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FF9"/>
    <w:rsid w:val="00512249"/>
    <w:rsid w:val="0051293C"/>
    <w:rsid w:val="00513081"/>
    <w:rsid w:val="005132E3"/>
    <w:rsid w:val="00513C1A"/>
    <w:rsid w:val="00514106"/>
    <w:rsid w:val="005147B6"/>
    <w:rsid w:val="005149BC"/>
    <w:rsid w:val="0051518C"/>
    <w:rsid w:val="00515A1B"/>
    <w:rsid w:val="00515A69"/>
    <w:rsid w:val="00515C0E"/>
    <w:rsid w:val="00515EE6"/>
    <w:rsid w:val="00516CB5"/>
    <w:rsid w:val="00516E64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CF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703"/>
    <w:rsid w:val="005B28BB"/>
    <w:rsid w:val="005B2CA5"/>
    <w:rsid w:val="005B2EB5"/>
    <w:rsid w:val="005B30AB"/>
    <w:rsid w:val="005B330E"/>
    <w:rsid w:val="005B341F"/>
    <w:rsid w:val="005B369D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4D5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07E8C"/>
    <w:rsid w:val="00610107"/>
    <w:rsid w:val="00610CE4"/>
    <w:rsid w:val="0061115E"/>
    <w:rsid w:val="006118DF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507F"/>
    <w:rsid w:val="00645970"/>
    <w:rsid w:val="00645E47"/>
    <w:rsid w:val="006466A5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7C7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51EE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79F"/>
    <w:rsid w:val="00694A7C"/>
    <w:rsid w:val="00694BD9"/>
    <w:rsid w:val="00694D77"/>
    <w:rsid w:val="00695854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B8"/>
    <w:rsid w:val="006C1B63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1A57"/>
    <w:rsid w:val="006D1A99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E9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D20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FD"/>
    <w:rsid w:val="007E0FA8"/>
    <w:rsid w:val="007E0FDC"/>
    <w:rsid w:val="007E13B4"/>
    <w:rsid w:val="007E1AD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E86"/>
    <w:rsid w:val="007F2F03"/>
    <w:rsid w:val="007F32DE"/>
    <w:rsid w:val="007F335F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172"/>
    <w:rsid w:val="00804B9E"/>
    <w:rsid w:val="00804F1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6896"/>
    <w:rsid w:val="00817018"/>
    <w:rsid w:val="008170CA"/>
    <w:rsid w:val="00817662"/>
    <w:rsid w:val="0081768E"/>
    <w:rsid w:val="008176AF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282E"/>
    <w:rsid w:val="00843107"/>
    <w:rsid w:val="0084318A"/>
    <w:rsid w:val="00843663"/>
    <w:rsid w:val="008439A0"/>
    <w:rsid w:val="008439E8"/>
    <w:rsid w:val="00843A18"/>
    <w:rsid w:val="00843AF3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174"/>
    <w:rsid w:val="00885855"/>
    <w:rsid w:val="00886843"/>
    <w:rsid w:val="008868CE"/>
    <w:rsid w:val="0088697E"/>
    <w:rsid w:val="00886A31"/>
    <w:rsid w:val="00886D16"/>
    <w:rsid w:val="00886FFB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852"/>
    <w:rsid w:val="00897D8B"/>
    <w:rsid w:val="00897FA5"/>
    <w:rsid w:val="008A02FD"/>
    <w:rsid w:val="008A050F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944"/>
    <w:rsid w:val="00916964"/>
    <w:rsid w:val="00916B5F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37E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646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9C4"/>
    <w:rsid w:val="009C0A25"/>
    <w:rsid w:val="009C1438"/>
    <w:rsid w:val="009C2AD8"/>
    <w:rsid w:val="009C2E9D"/>
    <w:rsid w:val="009C3001"/>
    <w:rsid w:val="009C39DC"/>
    <w:rsid w:val="009C3DD3"/>
    <w:rsid w:val="009C4CA6"/>
    <w:rsid w:val="009C5B46"/>
    <w:rsid w:val="009C61E4"/>
    <w:rsid w:val="009C68EA"/>
    <w:rsid w:val="009C7446"/>
    <w:rsid w:val="009C7639"/>
    <w:rsid w:val="009C7C5D"/>
    <w:rsid w:val="009D0BB8"/>
    <w:rsid w:val="009D12F5"/>
    <w:rsid w:val="009D14E8"/>
    <w:rsid w:val="009D1692"/>
    <w:rsid w:val="009D170D"/>
    <w:rsid w:val="009D1954"/>
    <w:rsid w:val="009D3F93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D7EB4"/>
    <w:rsid w:val="009E017D"/>
    <w:rsid w:val="009E052E"/>
    <w:rsid w:val="009E062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E7F1A"/>
    <w:rsid w:val="009F0186"/>
    <w:rsid w:val="009F01EB"/>
    <w:rsid w:val="009F0305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FD"/>
    <w:rsid w:val="009F5A5B"/>
    <w:rsid w:val="009F67FB"/>
    <w:rsid w:val="009F6EB8"/>
    <w:rsid w:val="009F6EC8"/>
    <w:rsid w:val="009F7B39"/>
    <w:rsid w:val="009F7CA6"/>
    <w:rsid w:val="009F7E09"/>
    <w:rsid w:val="00A0003D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49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856"/>
    <w:rsid w:val="00A22BFD"/>
    <w:rsid w:val="00A230F1"/>
    <w:rsid w:val="00A233A6"/>
    <w:rsid w:val="00A2376B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B28"/>
    <w:rsid w:val="00A44DA5"/>
    <w:rsid w:val="00A44EDF"/>
    <w:rsid w:val="00A46192"/>
    <w:rsid w:val="00A4642F"/>
    <w:rsid w:val="00A4668F"/>
    <w:rsid w:val="00A46BD7"/>
    <w:rsid w:val="00A475D4"/>
    <w:rsid w:val="00A47C03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A3E"/>
    <w:rsid w:val="00AD3B17"/>
    <w:rsid w:val="00AD3FF6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238B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72B6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4690"/>
    <w:rsid w:val="00B450D4"/>
    <w:rsid w:val="00B45230"/>
    <w:rsid w:val="00B461EE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9DC"/>
    <w:rsid w:val="00B67CD7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20BD"/>
    <w:rsid w:val="00BA2314"/>
    <w:rsid w:val="00BA23AC"/>
    <w:rsid w:val="00BA2874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A0B"/>
    <w:rsid w:val="00BC5D79"/>
    <w:rsid w:val="00BC65A3"/>
    <w:rsid w:val="00BC65A9"/>
    <w:rsid w:val="00BC6E36"/>
    <w:rsid w:val="00BC7261"/>
    <w:rsid w:val="00BC7592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2AE"/>
    <w:rsid w:val="00BD34F3"/>
    <w:rsid w:val="00BD3828"/>
    <w:rsid w:val="00BD3F14"/>
    <w:rsid w:val="00BD4318"/>
    <w:rsid w:val="00BD4320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FA5"/>
    <w:rsid w:val="00C03FBA"/>
    <w:rsid w:val="00C04138"/>
    <w:rsid w:val="00C049AF"/>
    <w:rsid w:val="00C04FB2"/>
    <w:rsid w:val="00C05AA6"/>
    <w:rsid w:val="00C05C77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5FFC"/>
    <w:rsid w:val="00C1618E"/>
    <w:rsid w:val="00C1627E"/>
    <w:rsid w:val="00C16457"/>
    <w:rsid w:val="00C208C7"/>
    <w:rsid w:val="00C2093A"/>
    <w:rsid w:val="00C2098A"/>
    <w:rsid w:val="00C209D6"/>
    <w:rsid w:val="00C210B0"/>
    <w:rsid w:val="00C212F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951"/>
    <w:rsid w:val="00C27DC0"/>
    <w:rsid w:val="00C300D9"/>
    <w:rsid w:val="00C30820"/>
    <w:rsid w:val="00C30A00"/>
    <w:rsid w:val="00C31438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6029"/>
    <w:rsid w:val="00C660C4"/>
    <w:rsid w:val="00C660E8"/>
    <w:rsid w:val="00C660FE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0790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B7C59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54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1385"/>
    <w:rsid w:val="00D41992"/>
    <w:rsid w:val="00D41A72"/>
    <w:rsid w:val="00D41ADD"/>
    <w:rsid w:val="00D42380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5396"/>
    <w:rsid w:val="00D85A3B"/>
    <w:rsid w:val="00D85A98"/>
    <w:rsid w:val="00D85AE5"/>
    <w:rsid w:val="00D85F64"/>
    <w:rsid w:val="00D86B55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EF"/>
    <w:rsid w:val="00DB5CFF"/>
    <w:rsid w:val="00DB5E8D"/>
    <w:rsid w:val="00DB6115"/>
    <w:rsid w:val="00DB6129"/>
    <w:rsid w:val="00DB62A4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129F"/>
    <w:rsid w:val="00E317E6"/>
    <w:rsid w:val="00E326C0"/>
    <w:rsid w:val="00E32AF2"/>
    <w:rsid w:val="00E32E30"/>
    <w:rsid w:val="00E33076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5DCB"/>
    <w:rsid w:val="00E56878"/>
    <w:rsid w:val="00E56BA0"/>
    <w:rsid w:val="00E56EC4"/>
    <w:rsid w:val="00E57890"/>
    <w:rsid w:val="00E57A1B"/>
    <w:rsid w:val="00E57C4B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BDC"/>
    <w:rsid w:val="00E70F17"/>
    <w:rsid w:val="00E70F1A"/>
    <w:rsid w:val="00E71051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EFA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093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41B4"/>
    <w:rsid w:val="00EC4B11"/>
    <w:rsid w:val="00EC5D67"/>
    <w:rsid w:val="00EC6DE1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4185"/>
    <w:rsid w:val="00F341B4"/>
    <w:rsid w:val="00F349C7"/>
    <w:rsid w:val="00F35007"/>
    <w:rsid w:val="00F350A1"/>
    <w:rsid w:val="00F35484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70EE2"/>
    <w:rsid w:val="00F71303"/>
    <w:rsid w:val="00F714BB"/>
    <w:rsid w:val="00F71F2F"/>
    <w:rsid w:val="00F72551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675"/>
    <w:rsid w:val="00F87E25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A6F"/>
    <w:rsid w:val="00FA308B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78E7"/>
    <w:rsid w:val="00FD02A0"/>
    <w:rsid w:val="00FD0390"/>
    <w:rsid w:val="00FD04D8"/>
    <w:rsid w:val="00FD0796"/>
    <w:rsid w:val="00FD0F95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3E4"/>
    <w:rsid w:val="00FF0563"/>
    <w:rsid w:val="00FF0626"/>
    <w:rsid w:val="00FF0668"/>
    <w:rsid w:val="00FF13A0"/>
    <w:rsid w:val="00FF1705"/>
    <w:rsid w:val="00FF1927"/>
    <w:rsid w:val="00FF1AF2"/>
    <w:rsid w:val="00FF212A"/>
    <w:rsid w:val="00FF3457"/>
    <w:rsid w:val="00FF3F0E"/>
    <w:rsid w:val="00FF468D"/>
    <w:rsid w:val="00FF5B9E"/>
    <w:rsid w:val="00FF6064"/>
    <w:rsid w:val="00FF6319"/>
    <w:rsid w:val="00FF69A0"/>
    <w:rsid w:val="00FF72DA"/>
    <w:rsid w:val="00FF7577"/>
    <w:rsid w:val="00FF78F3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5E484D"/>
  <w15:docId w15:val="{7012C0F9-9863-413D-A18D-1F393273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宋体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宋体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宋体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宋体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5AIRPNAIUNRU-859666464-7298</_dlc_DocId>
    <_dlc_DocIdUrl xmlns="71c5aaf6-e6ce-465b-b873-5148d2a4c105">
      <Url>https://nokia.sharepoint.com/sites/c5g/e2earch/_layouts/15/DocIdRedir.aspx?ID=5AIRPNAIUNRU-859666464-7298</Url>
      <Description>5AIRPNAIUNRU-859666464-7298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1D4E0-F36D-4900-88E5-B986C903359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7AC64D7-4E7B-44EE-B72F-DA77BFF13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2724BB-1C3C-4532-B234-6CB7A3F93BE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864A074-0490-41F4-BC0B-BE8B1E6B4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1312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Xuelong Wang</dc:creator>
  <cp:keywords/>
  <cp:lastModifiedBy>Xuelong Wang</cp:lastModifiedBy>
  <cp:revision>424</cp:revision>
  <cp:lastPrinted>2007-12-21T03:58:00Z</cp:lastPrinted>
  <dcterms:created xsi:type="dcterms:W3CDTF">2020-08-21T09:32:00Z</dcterms:created>
  <dcterms:modified xsi:type="dcterms:W3CDTF">2021-08-04T06:36:00Z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0x01010054371E7EC0F13943B87F9D9F2BE005B3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